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DC92" w14:textId="77777777" w:rsidR="00297C2E" w:rsidRDefault="00000000">
      <w:pPr>
        <w:pBdr>
          <w:top w:val="nil"/>
          <w:left w:val="nil"/>
          <w:bottom w:val="nil"/>
          <w:right w:val="nil"/>
          <w:between w:val="nil"/>
        </w:pBdr>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ENGLISH </w:t>
      </w:r>
    </w:p>
    <w:p w14:paraId="498D8DED" w14:textId="77777777" w:rsidR="00297C2E" w:rsidRDefault="00000000">
      <w:pPr>
        <w:pBdr>
          <w:top w:val="nil"/>
          <w:left w:val="nil"/>
          <w:bottom w:val="nil"/>
          <w:right w:val="nil"/>
          <w:between w:val="nil"/>
        </w:pBdr>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PAPER 2 (101/2)</w:t>
      </w:r>
    </w:p>
    <w:p w14:paraId="568AA279" w14:textId="77777777" w:rsidR="00297C2E" w:rsidRDefault="00000000">
      <w:pPr>
        <w:pBdr>
          <w:top w:val="nil"/>
          <w:left w:val="nil"/>
          <w:bottom w:val="nil"/>
          <w:right w:val="nil"/>
          <w:between w:val="nil"/>
        </w:pBdr>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 4</w:t>
      </w:r>
    </w:p>
    <w:p w14:paraId="1F87F2F2" w14:textId="77777777" w:rsidR="00297C2E" w:rsidRDefault="00000000">
      <w:pPr>
        <w:pBdr>
          <w:top w:val="nil"/>
          <w:left w:val="nil"/>
          <w:bottom w:val="nil"/>
          <w:right w:val="nil"/>
          <w:between w:val="nil"/>
        </w:pBdr>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Time: 2 ½ Hours</w:t>
      </w:r>
    </w:p>
    <w:p w14:paraId="3D7FF279" w14:textId="77777777" w:rsidR="00297C2E" w:rsidRDefault="00297C2E">
      <w:pPr>
        <w:pBdr>
          <w:top w:val="nil"/>
          <w:left w:val="nil"/>
          <w:bottom w:val="nil"/>
          <w:right w:val="nil"/>
          <w:between w:val="nil"/>
        </w:pBdr>
        <w:ind w:left="360"/>
        <w:rPr>
          <w:rFonts w:ascii="Times New Roman" w:hAnsi="Times New Roman" w:cs="Times New Roman"/>
          <w:color w:val="000000"/>
          <w:sz w:val="24"/>
          <w:szCs w:val="24"/>
        </w:rPr>
      </w:pPr>
    </w:p>
    <w:p w14:paraId="7085ED83" w14:textId="77777777" w:rsidR="00297C2E" w:rsidRDefault="00000000">
      <w:pPr>
        <w:pBdr>
          <w:top w:val="nil"/>
          <w:left w:val="nil"/>
          <w:bottom w:val="nil"/>
          <w:right w:val="nil"/>
          <w:between w:val="nil"/>
        </w:pBdr>
        <w:spacing w:line="360" w:lineRule="auto"/>
        <w:ind w:left="360"/>
        <w:rPr>
          <w:rFonts w:ascii="Times New Roman" w:hAnsi="Times New Roman" w:cs="Times New Roman"/>
          <w:color w:val="000000"/>
          <w:sz w:val="24"/>
          <w:szCs w:val="24"/>
        </w:rPr>
      </w:pPr>
      <w:r>
        <w:rPr>
          <w:rFonts w:ascii="Times New Roman" w:hAnsi="Times New Roman" w:cs="Times New Roman"/>
          <w:b/>
          <w:color w:val="000000"/>
          <w:sz w:val="24"/>
          <w:szCs w:val="24"/>
        </w:rPr>
        <w:t>Name</w:t>
      </w:r>
      <w:r>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b/>
          <w:color w:val="000000"/>
          <w:sz w:val="24"/>
          <w:szCs w:val="24"/>
        </w:rPr>
        <w:t>Adm</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No</w:t>
      </w:r>
      <w:r>
        <w:rPr>
          <w:rFonts w:ascii="Times New Roman" w:hAnsi="Times New Roman" w:cs="Times New Roman"/>
          <w:color w:val="000000"/>
          <w:sz w:val="24"/>
          <w:szCs w:val="24"/>
        </w:rPr>
        <w:t>: ……………….</w:t>
      </w:r>
    </w:p>
    <w:p w14:paraId="5CF5A776" w14:textId="77777777" w:rsidR="00297C2E" w:rsidRDefault="00000000">
      <w:pPr>
        <w:pBdr>
          <w:top w:val="nil"/>
          <w:left w:val="nil"/>
          <w:bottom w:val="nil"/>
          <w:right w:val="nil"/>
          <w:between w:val="nil"/>
        </w:pBdr>
        <w:spacing w:line="360" w:lineRule="auto"/>
        <w:ind w:left="360"/>
        <w:rPr>
          <w:rFonts w:ascii="Times New Roman" w:hAnsi="Times New Roman" w:cs="Times New Roman"/>
          <w:color w:val="000000"/>
          <w:sz w:val="24"/>
          <w:szCs w:val="24"/>
        </w:rPr>
      </w:pPr>
      <w:r>
        <w:rPr>
          <w:rFonts w:ascii="Times New Roman" w:hAnsi="Times New Roman" w:cs="Times New Roman"/>
          <w:b/>
          <w:color w:val="000000"/>
          <w:sz w:val="24"/>
          <w:szCs w:val="24"/>
        </w:rPr>
        <w:t>School</w:t>
      </w:r>
      <w:r>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b/>
          <w:color w:val="000000"/>
          <w:sz w:val="24"/>
          <w:szCs w:val="24"/>
        </w:rPr>
        <w:t>Class</w:t>
      </w:r>
      <w:r>
        <w:rPr>
          <w:rFonts w:ascii="Times New Roman" w:hAnsi="Times New Roman" w:cs="Times New Roman"/>
          <w:color w:val="000000"/>
          <w:sz w:val="24"/>
          <w:szCs w:val="24"/>
        </w:rPr>
        <w:t>: …………………..</w:t>
      </w:r>
    </w:p>
    <w:p w14:paraId="572630DC" w14:textId="77777777" w:rsidR="00297C2E" w:rsidRDefault="00000000">
      <w:pPr>
        <w:pBdr>
          <w:top w:val="nil"/>
          <w:left w:val="nil"/>
          <w:bottom w:val="nil"/>
          <w:right w:val="nil"/>
          <w:between w:val="nil"/>
        </w:pBdr>
        <w:spacing w:line="360" w:lineRule="auto"/>
        <w:ind w:left="360"/>
        <w:rPr>
          <w:rFonts w:ascii="Times New Roman" w:hAnsi="Times New Roman" w:cs="Times New Roman"/>
          <w:color w:val="000000"/>
          <w:sz w:val="24"/>
          <w:szCs w:val="24"/>
        </w:rPr>
      </w:pPr>
      <w:r>
        <w:rPr>
          <w:rFonts w:ascii="Times New Roman" w:hAnsi="Times New Roman" w:cs="Times New Roman"/>
          <w:b/>
          <w:color w:val="000000"/>
          <w:sz w:val="24"/>
          <w:szCs w:val="24"/>
        </w:rPr>
        <w:t>Signature</w:t>
      </w:r>
      <w:r>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b/>
          <w:color w:val="000000"/>
          <w:sz w:val="24"/>
          <w:szCs w:val="24"/>
        </w:rPr>
        <w:t>Date</w:t>
      </w:r>
      <w:r>
        <w:rPr>
          <w:rFonts w:ascii="Times New Roman" w:hAnsi="Times New Roman" w:cs="Times New Roman"/>
          <w:color w:val="000000"/>
          <w:sz w:val="24"/>
          <w:szCs w:val="24"/>
        </w:rPr>
        <w:t>: …………………...</w:t>
      </w:r>
    </w:p>
    <w:p w14:paraId="6F2D3D56" w14:textId="77777777" w:rsidR="00297C2E" w:rsidRDefault="00297C2E">
      <w:pPr>
        <w:jc w:val="center"/>
        <w:rPr>
          <w:rFonts w:ascii="Times New Roman" w:hAnsi="Times New Roman" w:cs="Times New Roman"/>
          <w:b/>
          <w:sz w:val="24"/>
          <w:szCs w:val="24"/>
        </w:rPr>
      </w:pPr>
    </w:p>
    <w:p w14:paraId="35970F25" w14:textId="77777777" w:rsidR="00297C2E" w:rsidRDefault="00297C2E">
      <w:pPr>
        <w:spacing w:line="360" w:lineRule="auto"/>
        <w:jc w:val="center"/>
        <w:rPr>
          <w:rFonts w:ascii="Times New Roman" w:hAnsi="Times New Roman" w:cs="Times New Roman"/>
          <w:sz w:val="24"/>
          <w:szCs w:val="24"/>
        </w:rPr>
      </w:pPr>
    </w:p>
    <w:p w14:paraId="7F2CBE80" w14:textId="77777777" w:rsidR="00297C2E"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(Comprehension, Literary Appreciation and Grammar)</w:t>
      </w:r>
    </w:p>
    <w:p w14:paraId="72954050" w14:textId="77777777" w:rsidR="00297C2E" w:rsidRDefault="00000000">
      <w:pPr>
        <w:jc w:val="center"/>
        <w:rPr>
          <w:rFonts w:ascii="Times New Roman" w:hAnsi="Times New Roman" w:cs="Times New Roman"/>
          <w:b/>
          <w:sz w:val="24"/>
          <w:szCs w:val="24"/>
        </w:rPr>
      </w:pPr>
      <w:r>
        <w:rPr>
          <w:rFonts w:ascii="Times New Roman" w:hAnsi="Times New Roman" w:cs="Times New Roman"/>
          <w:b/>
          <w:sz w:val="24"/>
          <w:szCs w:val="24"/>
        </w:rPr>
        <w:t>For Examiner’s use only</w:t>
      </w:r>
    </w:p>
    <w:tbl>
      <w:tblPr>
        <w:tblStyle w:val="TableGrid"/>
        <w:tblW w:w="0" w:type="auto"/>
        <w:tblInd w:w="828" w:type="dxa"/>
        <w:tblLook w:val="04A0" w:firstRow="1" w:lastRow="0" w:firstColumn="1" w:lastColumn="0" w:noHBand="0" w:noVBand="1"/>
      </w:tblPr>
      <w:tblGrid>
        <w:gridCol w:w="1530"/>
        <w:gridCol w:w="3330"/>
        <w:gridCol w:w="3150"/>
      </w:tblGrid>
      <w:tr w:rsidR="00297C2E" w14:paraId="7D1A3223" w14:textId="77777777">
        <w:tc>
          <w:tcPr>
            <w:tcW w:w="1530" w:type="dxa"/>
            <w:tcBorders>
              <w:top w:val="single" w:sz="4" w:space="0" w:color="000000"/>
              <w:left w:val="single" w:sz="4" w:space="0" w:color="000000"/>
              <w:bottom w:val="single" w:sz="4" w:space="0" w:color="000000"/>
              <w:right w:val="single" w:sz="4" w:space="0" w:color="000000"/>
            </w:tcBorders>
            <w:hideMark/>
          </w:tcPr>
          <w:p w14:paraId="62D13B2A" w14:textId="77777777" w:rsidR="00297C2E"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Question</w:t>
            </w:r>
          </w:p>
        </w:tc>
        <w:tc>
          <w:tcPr>
            <w:tcW w:w="3330" w:type="dxa"/>
            <w:tcBorders>
              <w:top w:val="single" w:sz="4" w:space="0" w:color="000000"/>
              <w:left w:val="single" w:sz="4" w:space="0" w:color="000000"/>
              <w:bottom w:val="single" w:sz="4" w:space="0" w:color="000000"/>
              <w:right w:val="single" w:sz="4" w:space="0" w:color="000000"/>
            </w:tcBorders>
            <w:hideMark/>
          </w:tcPr>
          <w:p w14:paraId="0FD7AF13" w14:textId="77777777" w:rsidR="00297C2E"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Maximum Score</w:t>
            </w:r>
          </w:p>
        </w:tc>
        <w:tc>
          <w:tcPr>
            <w:tcW w:w="3150" w:type="dxa"/>
            <w:tcBorders>
              <w:top w:val="single" w:sz="4" w:space="0" w:color="000000"/>
              <w:left w:val="single" w:sz="4" w:space="0" w:color="000000"/>
              <w:bottom w:val="single" w:sz="4" w:space="0" w:color="000000"/>
              <w:right w:val="single" w:sz="4" w:space="0" w:color="000000"/>
            </w:tcBorders>
            <w:hideMark/>
          </w:tcPr>
          <w:p w14:paraId="60642632" w14:textId="77777777" w:rsidR="00297C2E"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Candidates Score</w:t>
            </w:r>
          </w:p>
        </w:tc>
      </w:tr>
      <w:tr w:rsidR="00297C2E" w14:paraId="5262E629" w14:textId="77777777">
        <w:tc>
          <w:tcPr>
            <w:tcW w:w="1530" w:type="dxa"/>
            <w:tcBorders>
              <w:top w:val="single" w:sz="4" w:space="0" w:color="000000"/>
              <w:left w:val="single" w:sz="4" w:space="0" w:color="000000"/>
              <w:bottom w:val="single" w:sz="4" w:space="0" w:color="000000"/>
              <w:right w:val="single" w:sz="4" w:space="0" w:color="000000"/>
            </w:tcBorders>
            <w:hideMark/>
          </w:tcPr>
          <w:p w14:paraId="71027115"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330" w:type="dxa"/>
            <w:tcBorders>
              <w:top w:val="single" w:sz="4" w:space="0" w:color="000000"/>
              <w:left w:val="single" w:sz="4" w:space="0" w:color="000000"/>
              <w:bottom w:val="single" w:sz="4" w:space="0" w:color="000000"/>
              <w:right w:val="single" w:sz="4" w:space="0" w:color="000000"/>
            </w:tcBorders>
            <w:hideMark/>
          </w:tcPr>
          <w:p w14:paraId="05B922F3"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3150" w:type="dxa"/>
            <w:tcBorders>
              <w:top w:val="single" w:sz="4" w:space="0" w:color="000000"/>
              <w:left w:val="single" w:sz="4" w:space="0" w:color="000000"/>
              <w:bottom w:val="single" w:sz="4" w:space="0" w:color="000000"/>
              <w:right w:val="single" w:sz="4" w:space="0" w:color="000000"/>
            </w:tcBorders>
          </w:tcPr>
          <w:p w14:paraId="2A7E828B" w14:textId="77777777" w:rsidR="00297C2E" w:rsidRDefault="00297C2E">
            <w:pPr>
              <w:spacing w:line="480" w:lineRule="auto"/>
              <w:rPr>
                <w:rFonts w:ascii="Times New Roman" w:hAnsi="Times New Roman" w:cs="Times New Roman"/>
                <w:sz w:val="24"/>
                <w:szCs w:val="24"/>
              </w:rPr>
            </w:pPr>
          </w:p>
        </w:tc>
      </w:tr>
      <w:tr w:rsidR="00297C2E" w14:paraId="34163135" w14:textId="77777777">
        <w:tc>
          <w:tcPr>
            <w:tcW w:w="1530" w:type="dxa"/>
            <w:tcBorders>
              <w:top w:val="single" w:sz="4" w:space="0" w:color="000000"/>
              <w:left w:val="single" w:sz="4" w:space="0" w:color="000000"/>
              <w:bottom w:val="single" w:sz="4" w:space="0" w:color="000000"/>
              <w:right w:val="single" w:sz="4" w:space="0" w:color="000000"/>
            </w:tcBorders>
            <w:hideMark/>
          </w:tcPr>
          <w:p w14:paraId="3724A0AA"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330" w:type="dxa"/>
            <w:tcBorders>
              <w:top w:val="single" w:sz="4" w:space="0" w:color="000000"/>
              <w:left w:val="single" w:sz="4" w:space="0" w:color="000000"/>
              <w:bottom w:val="single" w:sz="4" w:space="0" w:color="000000"/>
              <w:right w:val="single" w:sz="4" w:space="0" w:color="000000"/>
            </w:tcBorders>
            <w:hideMark/>
          </w:tcPr>
          <w:p w14:paraId="13347792"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3150" w:type="dxa"/>
            <w:tcBorders>
              <w:top w:val="single" w:sz="4" w:space="0" w:color="000000"/>
              <w:left w:val="single" w:sz="4" w:space="0" w:color="000000"/>
              <w:bottom w:val="single" w:sz="4" w:space="0" w:color="000000"/>
              <w:right w:val="single" w:sz="4" w:space="0" w:color="000000"/>
            </w:tcBorders>
          </w:tcPr>
          <w:p w14:paraId="5EDBDF66" w14:textId="77777777" w:rsidR="00297C2E" w:rsidRDefault="00297C2E">
            <w:pPr>
              <w:spacing w:line="480" w:lineRule="auto"/>
              <w:rPr>
                <w:rFonts w:ascii="Times New Roman" w:hAnsi="Times New Roman" w:cs="Times New Roman"/>
                <w:sz w:val="24"/>
                <w:szCs w:val="24"/>
              </w:rPr>
            </w:pPr>
          </w:p>
        </w:tc>
      </w:tr>
      <w:tr w:rsidR="00297C2E" w14:paraId="1FA76A60" w14:textId="77777777">
        <w:tc>
          <w:tcPr>
            <w:tcW w:w="1530" w:type="dxa"/>
            <w:tcBorders>
              <w:top w:val="single" w:sz="4" w:space="0" w:color="000000"/>
              <w:left w:val="single" w:sz="4" w:space="0" w:color="000000"/>
              <w:bottom w:val="single" w:sz="4" w:space="0" w:color="000000"/>
              <w:right w:val="single" w:sz="4" w:space="0" w:color="000000"/>
            </w:tcBorders>
            <w:hideMark/>
          </w:tcPr>
          <w:p w14:paraId="526AA056"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3330" w:type="dxa"/>
            <w:tcBorders>
              <w:top w:val="single" w:sz="4" w:space="0" w:color="000000"/>
              <w:left w:val="single" w:sz="4" w:space="0" w:color="000000"/>
              <w:bottom w:val="single" w:sz="4" w:space="0" w:color="000000"/>
              <w:right w:val="single" w:sz="4" w:space="0" w:color="000000"/>
            </w:tcBorders>
            <w:hideMark/>
          </w:tcPr>
          <w:p w14:paraId="5F95D42A"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3150" w:type="dxa"/>
            <w:tcBorders>
              <w:top w:val="single" w:sz="4" w:space="0" w:color="000000"/>
              <w:left w:val="single" w:sz="4" w:space="0" w:color="000000"/>
              <w:bottom w:val="single" w:sz="4" w:space="0" w:color="000000"/>
              <w:right w:val="single" w:sz="4" w:space="0" w:color="000000"/>
            </w:tcBorders>
          </w:tcPr>
          <w:p w14:paraId="11F92FB2" w14:textId="77777777" w:rsidR="00297C2E" w:rsidRDefault="00297C2E">
            <w:pPr>
              <w:spacing w:line="480" w:lineRule="auto"/>
              <w:rPr>
                <w:rFonts w:ascii="Times New Roman" w:hAnsi="Times New Roman" w:cs="Times New Roman"/>
                <w:sz w:val="24"/>
                <w:szCs w:val="24"/>
              </w:rPr>
            </w:pPr>
          </w:p>
        </w:tc>
      </w:tr>
      <w:tr w:rsidR="00297C2E" w14:paraId="265A5CEB" w14:textId="77777777">
        <w:tc>
          <w:tcPr>
            <w:tcW w:w="1530" w:type="dxa"/>
            <w:tcBorders>
              <w:top w:val="single" w:sz="4" w:space="0" w:color="000000"/>
              <w:left w:val="single" w:sz="4" w:space="0" w:color="000000"/>
              <w:bottom w:val="single" w:sz="4" w:space="0" w:color="000000"/>
              <w:right w:val="single" w:sz="4" w:space="0" w:color="000000"/>
            </w:tcBorders>
            <w:hideMark/>
          </w:tcPr>
          <w:p w14:paraId="74A8ACE1"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3330" w:type="dxa"/>
            <w:tcBorders>
              <w:top w:val="single" w:sz="4" w:space="0" w:color="000000"/>
              <w:left w:val="single" w:sz="4" w:space="0" w:color="000000"/>
              <w:bottom w:val="single" w:sz="4" w:space="0" w:color="000000"/>
              <w:right w:val="single" w:sz="4" w:space="0" w:color="000000"/>
            </w:tcBorders>
            <w:hideMark/>
          </w:tcPr>
          <w:p w14:paraId="05FD22F0" w14:textId="77777777" w:rsidR="00297C2E"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3150" w:type="dxa"/>
            <w:tcBorders>
              <w:top w:val="single" w:sz="4" w:space="0" w:color="000000"/>
              <w:left w:val="single" w:sz="4" w:space="0" w:color="000000"/>
              <w:bottom w:val="single" w:sz="4" w:space="0" w:color="000000"/>
              <w:right w:val="single" w:sz="4" w:space="0" w:color="000000"/>
            </w:tcBorders>
          </w:tcPr>
          <w:p w14:paraId="5B31F394" w14:textId="77777777" w:rsidR="00297C2E" w:rsidRDefault="00297C2E">
            <w:pPr>
              <w:spacing w:line="480" w:lineRule="auto"/>
              <w:rPr>
                <w:rFonts w:ascii="Times New Roman" w:hAnsi="Times New Roman" w:cs="Times New Roman"/>
                <w:sz w:val="24"/>
                <w:szCs w:val="24"/>
              </w:rPr>
            </w:pPr>
          </w:p>
        </w:tc>
      </w:tr>
      <w:tr w:rsidR="00297C2E" w14:paraId="608F87B8" w14:textId="77777777">
        <w:tc>
          <w:tcPr>
            <w:tcW w:w="1530" w:type="dxa"/>
            <w:tcBorders>
              <w:top w:val="single" w:sz="4" w:space="0" w:color="000000"/>
              <w:left w:val="single" w:sz="4" w:space="0" w:color="000000"/>
              <w:bottom w:val="single" w:sz="4" w:space="0" w:color="000000"/>
              <w:right w:val="single" w:sz="4" w:space="0" w:color="000000"/>
            </w:tcBorders>
          </w:tcPr>
          <w:p w14:paraId="73AB6947" w14:textId="77777777" w:rsidR="00297C2E" w:rsidRDefault="00297C2E">
            <w:pPr>
              <w:spacing w:line="480" w:lineRule="auto"/>
              <w:rPr>
                <w:rFonts w:ascii="Times New Roman" w:hAnsi="Times New Roman" w:cs="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hideMark/>
          </w:tcPr>
          <w:p w14:paraId="11F2B4B1" w14:textId="77777777" w:rsidR="00297C2E"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Total Score</w:t>
            </w:r>
          </w:p>
        </w:tc>
        <w:tc>
          <w:tcPr>
            <w:tcW w:w="3150" w:type="dxa"/>
            <w:tcBorders>
              <w:top w:val="single" w:sz="4" w:space="0" w:color="000000"/>
              <w:left w:val="single" w:sz="4" w:space="0" w:color="000000"/>
              <w:bottom w:val="single" w:sz="4" w:space="0" w:color="000000"/>
              <w:right w:val="single" w:sz="4" w:space="0" w:color="000000"/>
            </w:tcBorders>
          </w:tcPr>
          <w:p w14:paraId="270AB35C" w14:textId="77777777" w:rsidR="00297C2E" w:rsidRDefault="00297C2E">
            <w:pPr>
              <w:spacing w:line="480" w:lineRule="auto"/>
              <w:rPr>
                <w:rFonts w:ascii="Times New Roman" w:hAnsi="Times New Roman" w:cs="Times New Roman"/>
                <w:sz w:val="24"/>
                <w:szCs w:val="24"/>
              </w:rPr>
            </w:pPr>
          </w:p>
        </w:tc>
      </w:tr>
    </w:tbl>
    <w:p w14:paraId="7D5679A1" w14:textId="77777777" w:rsidR="00297C2E" w:rsidRDefault="00297C2E">
      <w:pPr>
        <w:rPr>
          <w:rFonts w:ascii="Times New Roman" w:hAnsi="Times New Roman" w:cs="Times New Roman"/>
          <w:b/>
          <w:sz w:val="24"/>
          <w:szCs w:val="24"/>
        </w:rPr>
      </w:pPr>
    </w:p>
    <w:p w14:paraId="798502E1" w14:textId="77777777" w:rsidR="00297C2E" w:rsidRDefault="00297C2E">
      <w:pPr>
        <w:rPr>
          <w:rFonts w:ascii="Times New Roman" w:hAnsi="Times New Roman" w:cs="Times New Roman"/>
          <w:b/>
          <w:sz w:val="24"/>
          <w:szCs w:val="24"/>
        </w:rPr>
      </w:pPr>
    </w:p>
    <w:p w14:paraId="7ECC796E" w14:textId="77777777" w:rsidR="00297C2E" w:rsidRDefault="00297C2E">
      <w:pPr>
        <w:rPr>
          <w:rFonts w:ascii="Times New Roman" w:hAnsi="Times New Roman" w:cs="Times New Roman"/>
          <w:b/>
          <w:sz w:val="24"/>
          <w:szCs w:val="24"/>
        </w:rPr>
      </w:pPr>
    </w:p>
    <w:p w14:paraId="055B6F5E" w14:textId="77777777" w:rsidR="00297C2E" w:rsidRDefault="00297C2E">
      <w:pPr>
        <w:rPr>
          <w:rFonts w:ascii="Times New Roman" w:hAnsi="Times New Roman" w:cs="Times New Roman"/>
          <w:b/>
          <w:sz w:val="24"/>
          <w:szCs w:val="24"/>
        </w:rPr>
      </w:pPr>
    </w:p>
    <w:p w14:paraId="1FCC2D1C" w14:textId="77777777" w:rsidR="00297C2E" w:rsidRDefault="00297C2E">
      <w:pPr>
        <w:rPr>
          <w:rFonts w:ascii="Times New Roman" w:hAnsi="Times New Roman" w:cs="Times New Roman"/>
          <w:b/>
          <w:sz w:val="24"/>
          <w:szCs w:val="24"/>
        </w:rPr>
      </w:pPr>
    </w:p>
    <w:p w14:paraId="76EB5B58" w14:textId="77777777" w:rsidR="003A24D7" w:rsidRDefault="003A24D7">
      <w:pPr>
        <w:rPr>
          <w:rFonts w:ascii="Times New Roman" w:hAnsi="Times New Roman" w:cs="Times New Roman"/>
          <w:b/>
          <w:sz w:val="24"/>
          <w:szCs w:val="24"/>
        </w:rPr>
      </w:pPr>
    </w:p>
    <w:p w14:paraId="3E1C2672" w14:textId="77777777" w:rsidR="00297C2E" w:rsidRDefault="00297C2E">
      <w:pPr>
        <w:rPr>
          <w:rFonts w:ascii="Times New Roman" w:hAnsi="Times New Roman" w:cs="Times New Roman"/>
          <w:b/>
          <w:sz w:val="24"/>
          <w:szCs w:val="24"/>
        </w:rPr>
      </w:pPr>
    </w:p>
    <w:p w14:paraId="58FBB768" w14:textId="77777777" w:rsidR="00297C2E" w:rsidRDefault="00000000">
      <w:pPr>
        <w:ind w:left="360"/>
        <w:rPr>
          <w:rFonts w:ascii="Times New Roman" w:hAnsi="Times New Roman" w:cs="Times New Roman"/>
          <w:b/>
          <w:sz w:val="24"/>
          <w:szCs w:val="24"/>
        </w:rPr>
      </w:pPr>
      <w:r>
        <w:rPr>
          <w:rFonts w:ascii="Times New Roman" w:hAnsi="Times New Roman" w:cs="Times New Roman"/>
          <w:b/>
          <w:sz w:val="24"/>
          <w:szCs w:val="24"/>
        </w:rPr>
        <w:lastRenderedPageBreak/>
        <w:t>1. COMPREHENSION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(20MARKS)</w:t>
      </w:r>
    </w:p>
    <w:p w14:paraId="4BB8025F" w14:textId="77777777" w:rsidR="00297C2E" w:rsidRDefault="00000000">
      <w:pPr>
        <w:rPr>
          <w:rFonts w:ascii="Times New Roman" w:hAnsi="Times New Roman" w:cs="Times New Roman"/>
          <w:b/>
          <w:i/>
          <w:sz w:val="24"/>
          <w:szCs w:val="24"/>
        </w:rPr>
      </w:pPr>
      <w:r>
        <w:rPr>
          <w:rFonts w:ascii="Times New Roman" w:hAnsi="Times New Roman" w:cs="Times New Roman"/>
          <w:b/>
          <w:i/>
          <w:sz w:val="24"/>
          <w:szCs w:val="24"/>
        </w:rPr>
        <w:t>Read the passage below and answer the questions that follow.</w:t>
      </w:r>
    </w:p>
    <w:p w14:paraId="6D3FDE6F"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 xml:space="preserve">America has a long tradition of creativity. The expression Yankee </w:t>
      </w:r>
      <w:r>
        <w:rPr>
          <w:rFonts w:ascii="Times New Roman" w:hAnsi="Times New Roman" w:cs="Times New Roman"/>
          <w:b/>
          <w:sz w:val="24"/>
          <w:szCs w:val="24"/>
        </w:rPr>
        <w:t>ingenuity</w:t>
      </w:r>
      <w:r>
        <w:rPr>
          <w:rFonts w:ascii="Times New Roman" w:hAnsi="Times New Roman" w:cs="Times New Roman"/>
          <w:sz w:val="24"/>
          <w:szCs w:val="24"/>
        </w:rPr>
        <w:t xml:space="preserve"> is an acknowledgement of this trait present Americans with a novel problem, especially technological and they are likely to come up with the solution sooner rather than later.</w:t>
      </w:r>
    </w:p>
    <w:p w14:paraId="4645460E"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That is the positive side. The downside is that in policy matters, Americans sometimes come up with the solutions and then look for personal problems on which to test them. Washington D.C, perhaps more than any other city in the world, has many solutions seeking problems to lock onto.</w:t>
      </w:r>
    </w:p>
    <w:p w14:paraId="6A9D5921"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 xml:space="preserve">If the solutions are successful, domestically or internationally, you can expect any amount of excitement and chest thumping, which is another </w:t>
      </w:r>
      <w:r>
        <w:rPr>
          <w:rFonts w:ascii="Times New Roman" w:hAnsi="Times New Roman" w:cs="Times New Roman"/>
          <w:b/>
          <w:sz w:val="24"/>
          <w:szCs w:val="24"/>
        </w:rPr>
        <w:t>hallmark</w:t>
      </w:r>
      <w:r>
        <w:rPr>
          <w:rFonts w:ascii="Times New Roman" w:hAnsi="Times New Roman" w:cs="Times New Roman"/>
          <w:sz w:val="24"/>
          <w:szCs w:val="24"/>
        </w:rPr>
        <w:t xml:space="preserve"> of the American character. Modesty is frowned upon as something for sissies or failures. Countries and peoples are ready paradigm of winners and losers. Woe unto you if you are a ‘loser’. You will endure all manner of taunts and putdowns.</w:t>
      </w:r>
    </w:p>
    <w:p w14:paraId="31714338"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To escape this fate, most Americans-including those who are demonstrably poor, call themselves middle class, which probably they are when compared to the poor in other places. But poverty is relative to immediate environment not to some distant places.</w:t>
      </w:r>
    </w:p>
    <w:p w14:paraId="612C9B53"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One of the more recent American inventions is spinning not as in making clothes (the American textile industry has long being outsourced, notably from China another low wage country),but rather as in using words and other symbols amplified by the media to paint a picture of anything and everything in alight favorable to the presenter’s side.</w:t>
      </w:r>
    </w:p>
    <w:p w14:paraId="074FB325"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 xml:space="preserve">This past week, the world witnessed, yet again, this peculiar American habit of hype and more hype, in this instance, designed to drive the point home that America’s declared policy to force-feed democracy to recalcitrant societies has just scored a </w:t>
      </w:r>
      <w:r>
        <w:rPr>
          <w:rFonts w:ascii="Times New Roman" w:hAnsi="Times New Roman" w:cs="Times New Roman"/>
          <w:b/>
          <w:sz w:val="24"/>
          <w:szCs w:val="24"/>
        </w:rPr>
        <w:t>humongous</w:t>
      </w:r>
      <w:r>
        <w:rPr>
          <w:rFonts w:ascii="Times New Roman" w:hAnsi="Times New Roman" w:cs="Times New Roman"/>
          <w:sz w:val="24"/>
          <w:szCs w:val="24"/>
        </w:rPr>
        <w:t xml:space="preserve"> victory. Following the Iraqi elections the turn out in particular, has been hailed as a stunning victory of American policy. Pitted against Iraqi Jihadists who are waging a relentless and ruthless insurgency, a scintilla of validation of America’s Iraqi policy was all that was necessary to set off celebratory fireworks.</w:t>
      </w:r>
    </w:p>
    <w:p w14:paraId="17984CD0"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To those who recount narratives (the spinners), whose job it is to put a bright glass on things a clear picture of winners and losers are the Neanderthals; “thugs and assassins” in the words of the newly sworn in secretary of state Condeleeza Rice-the insurgents who threatened to wreak havoc on election day in Iraq but were thwarted.</w:t>
      </w:r>
    </w:p>
    <w:p w14:paraId="48C78E25"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The high turnout was read as a violation of many things that were most likely absent from the minds of those Iraqi voters who cast their ballots. Before it was even known whom they had voted for and why, the whole enterprise was turned into cause for chest thumping by some American politicians, prompting John Kerry the loser in the November presidential race, to warn against hyping the Iraqi election.</w:t>
      </w:r>
    </w:p>
    <w:p w14:paraId="2AA4FF54"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Who will listen to a loser? This is America! By the time Kerry spoke, the spinning was in full gear. It was another turning point, declared elated talking heads. Never mind that there have been numerous “turning pints” in Iraq’s tortured post-invasion experience. The winners were emerging.</w:t>
      </w:r>
    </w:p>
    <w:p w14:paraId="16E403D9"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 xml:space="preserve">A few voices have urged caution but they are drowned out by the self-congratulation that has </w:t>
      </w:r>
      <w:r>
        <w:rPr>
          <w:rFonts w:ascii="Times New Roman" w:hAnsi="Times New Roman" w:cs="Times New Roman"/>
          <w:b/>
          <w:sz w:val="24"/>
          <w:szCs w:val="24"/>
        </w:rPr>
        <w:t>engulfed</w:t>
      </w:r>
      <w:r>
        <w:rPr>
          <w:rFonts w:ascii="Times New Roman" w:hAnsi="Times New Roman" w:cs="Times New Roman"/>
          <w:sz w:val="24"/>
          <w:szCs w:val="24"/>
        </w:rPr>
        <w:t xml:space="preserve"> just about every major media outlet here.</w:t>
      </w:r>
    </w:p>
    <w:p w14:paraId="44745680"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It is reminiscent of the chatter that followed Saddam Hussein’s capture. That was another turning point. The irony is that America has been through this before, in a different place, with almost the exact same headlines. In the late 1967, many American newspapers published flowery and upbeat stories on the elections held in South Vietnam at the height of the war. The turnout was nearly 83% despite Vietcong terror. The election was declared a success and a turning point that would lead to stabilization of the country and eventual defeat of the insurgents. Of course, nothing of the sort happened.</w:t>
      </w:r>
    </w:p>
    <w:p w14:paraId="3E274EF5"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 xml:space="preserve">History does not </w:t>
      </w:r>
      <w:r>
        <w:rPr>
          <w:rFonts w:ascii="Times New Roman" w:hAnsi="Times New Roman" w:cs="Times New Roman"/>
          <w:b/>
          <w:sz w:val="24"/>
          <w:szCs w:val="24"/>
        </w:rPr>
        <w:t>invariably</w:t>
      </w:r>
      <w:r>
        <w:rPr>
          <w:rFonts w:ascii="Times New Roman" w:hAnsi="Times New Roman" w:cs="Times New Roman"/>
          <w:sz w:val="24"/>
          <w:szCs w:val="24"/>
        </w:rPr>
        <w:t xml:space="preserve"> repeat itself. Sometimes it does. Whatever one might think of it, history does always serve up many lessons. One of them is that a dose of modesty is always in order when confronted with vast historical forces or when seeking to rearrange complex societies their go hundreds, if not thousands, of years back.</w:t>
      </w:r>
    </w:p>
    <w:p w14:paraId="050CDA69"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What may look like victory as first sight may turn out to be another opening to a complex and trying situation that control produce winners or losers. It looks like this what is emerging in Iraq. The millions who headed to the polls on the instructions of their electrical leaders (remember Grand Ayatollah Sistani declared it a religious duty to vote? May or may not have had a clear idea of what society were hoping to create. Their leaders probably do.</w:t>
      </w:r>
    </w:p>
    <w:p w14:paraId="5923939C"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Iraqis voted and they are justifiably proud of it. However, this should not be made to look like a first in the Islamic world, as it is being painted in the media. Not too long ago, an Islamic party had won a clear and convincing victory in a free and fair election in Algeria. It was never allowed to assume power. The international authorities desisted from calling the denial an affront to democratic practice. The man who cancelled the Algerian election results is feted in the very same quarter that now preach democracy.</w:t>
      </w:r>
    </w:p>
    <w:p w14:paraId="44E29A9E"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ab/>
        <w:t>Society’s broken tyranny, war, fragmentation and other ills are not served by putdowns of important segments within them.</w:t>
      </w:r>
    </w:p>
    <w:p w14:paraId="44527C29"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The approach may produce winners in the short term but for more losers in the end. Moreover, here we are talking of those who could lose everything, including their lives, on a mass scale. A little modesty may just be what is needed to get people across the divide talking. After all, in the end, we are all losers.</w:t>
      </w:r>
    </w:p>
    <w:p w14:paraId="2B7205CA" w14:textId="77777777" w:rsidR="00297C2E" w:rsidRDefault="00297C2E">
      <w:pPr>
        <w:rPr>
          <w:rFonts w:ascii="Times New Roman" w:hAnsi="Times New Roman" w:cs="Times New Roman"/>
          <w:b/>
          <w:sz w:val="24"/>
          <w:szCs w:val="24"/>
        </w:rPr>
      </w:pPr>
    </w:p>
    <w:p w14:paraId="5054E881" w14:textId="77777777" w:rsidR="00297C2E" w:rsidRDefault="00297C2E">
      <w:pPr>
        <w:rPr>
          <w:rFonts w:ascii="Times New Roman" w:hAnsi="Times New Roman" w:cs="Times New Roman"/>
          <w:b/>
          <w:sz w:val="24"/>
          <w:szCs w:val="24"/>
        </w:rPr>
      </w:pPr>
    </w:p>
    <w:p w14:paraId="646879B3" w14:textId="77777777" w:rsidR="00297C2E" w:rsidRDefault="00297C2E">
      <w:pPr>
        <w:rPr>
          <w:rFonts w:ascii="Times New Roman" w:hAnsi="Times New Roman" w:cs="Times New Roman"/>
          <w:b/>
          <w:sz w:val="24"/>
          <w:szCs w:val="24"/>
        </w:rPr>
      </w:pPr>
    </w:p>
    <w:p w14:paraId="1711A3E4" w14:textId="77777777" w:rsidR="00297C2E" w:rsidRDefault="00000000">
      <w:pPr>
        <w:rPr>
          <w:rFonts w:ascii="Times New Roman" w:hAnsi="Times New Roman" w:cs="Times New Roman"/>
          <w:b/>
          <w:sz w:val="24"/>
          <w:szCs w:val="24"/>
        </w:rPr>
      </w:pPr>
      <w:r>
        <w:rPr>
          <w:rFonts w:ascii="Times New Roman" w:hAnsi="Times New Roman" w:cs="Times New Roman"/>
          <w:b/>
          <w:sz w:val="24"/>
          <w:szCs w:val="24"/>
        </w:rPr>
        <w:t xml:space="preserve">Questions </w:t>
      </w:r>
    </w:p>
    <w:p w14:paraId="1AC92FD5"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negative side of America’s long tradition of creativity? (2marks)</w:t>
      </w:r>
    </w:p>
    <w:p w14:paraId="333CB53A"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B014A69"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“Woe unto you if you are a loser.” What does the author mean by this statement? (2marks)</w:t>
      </w:r>
    </w:p>
    <w:p w14:paraId="3B907DE7"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13AE601"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and explain an instance of irony in this passage.(3mks)</w:t>
      </w:r>
    </w:p>
    <w:p w14:paraId="3B967B19"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16FD338B"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author’s attitude towards the Americans? Give reasons for your answer. (2marks)</w:t>
      </w:r>
    </w:p>
    <w:p w14:paraId="0AAF1D96"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7B0EBEE8"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‘...and the losers are Neanderthals; …’ explain how the Neanderthals became losers according to this passage. (2marks)</w:t>
      </w:r>
    </w:p>
    <w:p w14:paraId="7FBECC0E"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55A72600"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according to the passage is referred to as spinning? (2marks)</w:t>
      </w:r>
    </w:p>
    <w:p w14:paraId="0869C404"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5C918426" w14:textId="77777777" w:rsidR="00297C2E"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one American policy discussed in this passage. (2marks)</w:t>
      </w:r>
    </w:p>
    <w:p w14:paraId="55879692"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4DA8470A" w14:textId="77777777" w:rsidR="00297C2E" w:rsidRDefault="0000000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Explain the meaning of the following words as used in the passage. (5marks)</w:t>
      </w:r>
    </w:p>
    <w:p w14:paraId="4BBA28F8" w14:textId="77777777" w:rsidR="00297C2E" w:rsidRDefault="0000000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Ingenuity……………………………………………………………………………………</w:t>
      </w:r>
    </w:p>
    <w:p w14:paraId="3FC27FDF" w14:textId="77777777" w:rsidR="00297C2E" w:rsidRDefault="00000000">
      <w:pPr>
        <w:spacing w:line="276" w:lineRule="auto"/>
        <w:ind w:left="360"/>
        <w:rPr>
          <w:rFonts w:ascii="Times New Roman" w:hAnsi="Times New Roman" w:cs="Times New Roman"/>
          <w:sz w:val="24"/>
          <w:szCs w:val="24"/>
        </w:rPr>
      </w:pPr>
      <w:r>
        <w:rPr>
          <w:rFonts w:ascii="Times New Roman" w:hAnsi="Times New Roman" w:cs="Times New Roman"/>
          <w:sz w:val="24"/>
          <w:szCs w:val="24"/>
        </w:rPr>
        <w:t>ii)Hallmark……………………………………………………………………………………</w:t>
      </w:r>
    </w:p>
    <w:p w14:paraId="23B05652" w14:textId="77777777" w:rsidR="00297C2E" w:rsidRDefault="00000000">
      <w:pPr>
        <w:spacing w:line="276" w:lineRule="auto"/>
        <w:ind w:left="360"/>
        <w:rPr>
          <w:rFonts w:ascii="Times New Roman" w:hAnsi="Times New Roman" w:cs="Times New Roman"/>
          <w:sz w:val="24"/>
          <w:szCs w:val="24"/>
        </w:rPr>
      </w:pPr>
      <w:r>
        <w:rPr>
          <w:rFonts w:ascii="Times New Roman" w:hAnsi="Times New Roman" w:cs="Times New Roman"/>
          <w:sz w:val="24"/>
          <w:szCs w:val="24"/>
        </w:rPr>
        <w:t>iii)Engulfed……………………………………………………………………………………</w:t>
      </w:r>
    </w:p>
    <w:p w14:paraId="3EEC4621" w14:textId="77777777" w:rsidR="00297C2E" w:rsidRDefault="00000000">
      <w:pPr>
        <w:spacing w:line="276" w:lineRule="auto"/>
        <w:ind w:left="360"/>
        <w:rPr>
          <w:rFonts w:ascii="Times New Roman" w:hAnsi="Times New Roman" w:cs="Times New Roman"/>
          <w:sz w:val="24"/>
          <w:szCs w:val="24"/>
        </w:rPr>
      </w:pPr>
      <w:r>
        <w:rPr>
          <w:rFonts w:ascii="Times New Roman" w:hAnsi="Times New Roman" w:cs="Times New Roman"/>
          <w:sz w:val="24"/>
          <w:szCs w:val="24"/>
        </w:rPr>
        <w:t>iv)Humongous…………………………………………………………………………………</w:t>
      </w:r>
    </w:p>
    <w:p w14:paraId="094B3EA0" w14:textId="77777777" w:rsidR="00297C2E" w:rsidRDefault="00000000">
      <w:pPr>
        <w:spacing w:line="276" w:lineRule="auto"/>
        <w:ind w:left="360"/>
        <w:rPr>
          <w:rFonts w:ascii="Times New Roman" w:hAnsi="Times New Roman" w:cs="Times New Roman"/>
          <w:sz w:val="24"/>
          <w:szCs w:val="24"/>
        </w:rPr>
      </w:pPr>
      <w:r>
        <w:rPr>
          <w:rFonts w:ascii="Times New Roman" w:hAnsi="Times New Roman" w:cs="Times New Roman"/>
          <w:sz w:val="24"/>
          <w:szCs w:val="24"/>
        </w:rPr>
        <w:t>v)Invariably……………………………………………………………………………………</w:t>
      </w:r>
    </w:p>
    <w:p w14:paraId="26AE436A" w14:textId="77777777" w:rsidR="00297C2E" w:rsidRDefault="00297C2E">
      <w:pPr>
        <w:pStyle w:val="ListParagraph"/>
        <w:rPr>
          <w:rFonts w:ascii="Times New Roman" w:hAnsi="Times New Roman" w:cs="Times New Roman"/>
          <w:b/>
          <w:sz w:val="24"/>
          <w:szCs w:val="24"/>
        </w:rPr>
      </w:pPr>
    </w:p>
    <w:p w14:paraId="065CF155" w14:textId="77777777" w:rsidR="00297C2E" w:rsidRDefault="00297C2E">
      <w:pPr>
        <w:pStyle w:val="ListParagraph"/>
        <w:rPr>
          <w:rFonts w:ascii="Times New Roman" w:hAnsi="Times New Roman" w:cs="Times New Roman"/>
          <w:b/>
          <w:sz w:val="24"/>
          <w:szCs w:val="24"/>
        </w:rPr>
      </w:pPr>
    </w:p>
    <w:p w14:paraId="36A309B8" w14:textId="77777777" w:rsidR="00297C2E" w:rsidRDefault="00000000">
      <w:pPr>
        <w:ind w:left="360"/>
        <w:rPr>
          <w:rFonts w:ascii="Times New Roman" w:hAnsi="Times New Roman" w:cs="Times New Roman"/>
          <w:b/>
          <w:sz w:val="24"/>
          <w:szCs w:val="24"/>
        </w:rPr>
      </w:pPr>
      <w:r>
        <w:rPr>
          <w:rFonts w:ascii="Times New Roman" w:eastAsia="Times New Roman" w:hAnsi="Times New Roman" w:cs="Times New Roman"/>
          <w:b/>
          <w:color w:val="000000"/>
          <w:sz w:val="24"/>
          <w:szCs w:val="24"/>
        </w:rPr>
        <w:t>2. Read the excerpt below and then answer the questions that follow</w:t>
      </w:r>
      <w:r>
        <w:rPr>
          <w:rFonts w:ascii="Times New Roman" w:eastAsia="Times New Roman" w:hAnsi="Times New Roman" w:cs="Times New Roman"/>
          <w:color w:val="000000"/>
          <w:sz w:val="24"/>
          <w:szCs w:val="24"/>
        </w:rPr>
        <w:t>.</w:t>
      </w:r>
      <w:r>
        <w:rPr>
          <w:rFonts w:ascii="Times New Roman" w:hAnsi="Times New Roman" w:cs="Times New Roman"/>
          <w:b/>
          <w:sz w:val="24"/>
          <w:szCs w:val="24"/>
        </w:rPr>
        <w:t xml:space="preserve">                                                                                                  (25 MARKS)</w:t>
      </w:r>
    </w:p>
    <w:p w14:paraId="27B8A865" w14:textId="77777777" w:rsidR="00297C2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however, a dark spot in the whole affair. Women friends from Nasila who had visited her in the past had asked her very intrusive questions regarding her daughters. At that time she dismissed them as busybodies who enjoyed intrusion into other people's affairs. But it now dawned on her that those could be the mothers of her would be sons-in-law. The words they used to describe the status of her daughters came back to haunt her like demented spirits of a past that was better forgotten; </w:t>
      </w:r>
      <w:r>
        <w:rPr>
          <w:rFonts w:ascii="Times New Roman" w:eastAsia="Times New Roman" w:hAnsi="Times New Roman" w:cs="Times New Roman"/>
          <w:i/>
          <w:sz w:val="24"/>
          <w:szCs w:val="24"/>
        </w:rPr>
        <w:t xml:space="preserve">IntoiyeNemengalana </w:t>
      </w:r>
      <w:r>
        <w:rPr>
          <w:rFonts w:ascii="Times New Roman" w:eastAsia="Times New Roman" w:hAnsi="Times New Roman" w:cs="Times New Roman"/>
          <w:sz w:val="24"/>
          <w:szCs w:val="24"/>
        </w:rPr>
        <w:t>they had called them contemptuously.</w:t>
      </w:r>
    </w:p>
    <w:p w14:paraId="7220E848" w14:textId="77777777" w:rsidR="00297C2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his part, Parsimei Ole Kaelo sat quietly beside his wife, his mind roaming the distant past in reminiscence. He knew that he had worked his fingers to the bone over the years, preparing for that day when he was no longer going to be employed. He was on his way to opening up his business. Not that he felt any particular excitement or pleasure; he was a man to whom disappointment came more easily and naturally than contentment. And that latter attribute fired his ambition to always strive for the stars. It was characteristic of him that, surrounded by what other men would have considered evidence of a well-earned successful life, he felt nothing but the need to strive even harder to achieve better results.</w:t>
      </w:r>
    </w:p>
    <w:p w14:paraId="737BF7D5" w14:textId="77777777" w:rsidR="00297C2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had a contentious mind that seemed to question every aspect of his life. Although he was blessed with a shrewd brain and a pugnacious obstinacy that had stood him in good stead in his struggle to rise through the ranks, from a clerk to the coveted position of Commercial Manager of the Agribix Ltd, he still saw only, the greater successes of others. Even on the family front, he felt cheated by nature, for although it had been his prayer to get at least three boys, he had ended up with two girls. But even more obnoxious was the fact that despite all his achievements, it seemed to him that his younger brother, Simiren, who remained in Nasila, had been more appreciated and was considered the cultural head of the Kaelos by the community. That hurt him. But it did not worry him. Since childhood he had been aware, without self-pity, that no one really liked him. That, too, did not bother him since in his mind, to pursue the easy and worthless admiration of others was a sign of weakness of character.</w:t>
      </w:r>
    </w:p>
    <w:p w14:paraId="75DF92F2" w14:textId="77777777" w:rsidR="00297C2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Nature had not, however, been totally inconsiderate. It rewarded him with a gem in the form of his wife-Jane Milanoi. When he first saw her at a church service at Nasila, he was stunned. She was then hardly eighteen. Her body had now ripened to a sensual womanhood completely at odds with her childlike face. She wore her jet black hair in braids that accentuated her wide eyes. Her breasts were full and heavy, her waist slender, her hips wide and seductively curved. And the dress she wore, a simple red frock, fitted well her tall shapely figure. From the moment he saw her, he had been obsessed. And against all odds and despite all efforts, he was still so obsessed twenty-two years later. His marriage to her had been a great success.</w:t>
      </w:r>
    </w:p>
    <w:p w14:paraId="1D1555C3" w14:textId="77777777" w:rsidR="00297C2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two daughters occupied separate parts of his heart. Taiyo, his eldest, was his pride. When she was born twenty-years earlier, his heart was enthralled. She was the proof of his fatherhood. When his wife got pregnant the second time, he prayed for a healthy baby boy who would carry the Kaelo's name to the next generation. But that was not to be. Against his expectation, and to his utter disappointment, nature had given him another baby girl. From the moment she was born, mute and helpless, he detested her. The very sight of her enraged him. Her arrival and her continued stay in her father's home, remained unwelcome and detested. And right from her cradle, baby Resian instinctively detected the absence of love from her father. She grew up sullen, bewildered and resentful. As a result, her nature was darkened by melancholy. Self-doubt made her awkward and very difficult to deal with. And that made him detest her even more.</w:t>
      </w:r>
    </w:p>
    <w:p w14:paraId="5687D974" w14:textId="77777777" w:rsidR="00297C2E" w:rsidRDefault="00297C2E">
      <w:pPr>
        <w:spacing w:line="360" w:lineRule="auto"/>
        <w:rPr>
          <w:rFonts w:ascii="Times New Roman" w:eastAsia="Times New Roman" w:hAnsi="Times New Roman" w:cs="Times New Roman"/>
          <w:sz w:val="24"/>
          <w:szCs w:val="24"/>
        </w:rPr>
      </w:pPr>
    </w:p>
    <w:p w14:paraId="34AE1926" w14:textId="77777777" w:rsidR="00297C2E" w:rsidRDefault="00297C2E">
      <w:pPr>
        <w:spacing w:line="360" w:lineRule="auto"/>
        <w:rPr>
          <w:rFonts w:ascii="Times New Roman" w:eastAsia="Times New Roman" w:hAnsi="Times New Roman" w:cs="Times New Roman"/>
          <w:sz w:val="24"/>
          <w:szCs w:val="24"/>
        </w:rPr>
      </w:pPr>
    </w:p>
    <w:p w14:paraId="160790C3" w14:textId="77777777" w:rsidR="00297C2E" w:rsidRDefault="00000000">
      <w:pPr>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Jane Milanoi expects a lot when she gets to Nasila. Highlight these expectations as described just before this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  </w:t>
      </w:r>
    </w:p>
    <w:p w14:paraId="3B494708"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0536CE9C" w14:textId="77777777" w:rsidR="00297C2E" w:rsidRDefault="00000000">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w:t>
      </w:r>
      <w:r>
        <w:rPr>
          <w:rFonts w:ascii="Times New Roman" w:eastAsia="Times New Roman" w:hAnsi="Times New Roman" w:cs="Times New Roman"/>
          <w:b/>
          <w:color w:val="000000"/>
          <w:sz w:val="24"/>
          <w:szCs w:val="24"/>
        </w:rPr>
        <w:t xml:space="preserve">three </w:t>
      </w:r>
      <w:r>
        <w:rPr>
          <w:rFonts w:ascii="Times New Roman" w:eastAsia="Times New Roman" w:hAnsi="Times New Roman" w:cs="Times New Roman"/>
          <w:color w:val="000000"/>
          <w:sz w:val="24"/>
          <w:szCs w:val="24"/>
        </w:rPr>
        <w:t xml:space="preserve">themes evident in the excerpt.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(6marks)</w:t>
      </w:r>
    </w:p>
    <w:p w14:paraId="22A0DBD7" w14:textId="77777777" w:rsidR="00297C2E"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p>
    <w:p w14:paraId="101E7E2E" w14:textId="77777777" w:rsidR="00297C2E" w:rsidRDefault="00000000">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w:t>
      </w:r>
      <w:r>
        <w:rPr>
          <w:rFonts w:ascii="Times New Roman" w:eastAsia="Times New Roman" w:hAnsi="Times New Roman" w:cs="Times New Roman"/>
          <w:b/>
          <w:color w:val="000000"/>
          <w:sz w:val="24"/>
          <w:szCs w:val="24"/>
        </w:rPr>
        <w:t xml:space="preserve">two </w:t>
      </w:r>
      <w:r>
        <w:rPr>
          <w:rFonts w:ascii="Times New Roman" w:eastAsia="Times New Roman" w:hAnsi="Times New Roman" w:cs="Times New Roman"/>
          <w:color w:val="000000"/>
          <w:sz w:val="24"/>
          <w:szCs w:val="24"/>
        </w:rPr>
        <w:t>character traits of Parsimei Ole Kaelo as brought out in the excerpt.(4marks)</w:t>
      </w:r>
    </w:p>
    <w:p w14:paraId="7CDB7197" w14:textId="77777777" w:rsidR="00297C2E" w:rsidRDefault="00000000">
      <w:p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Pr>
          <w:rFonts w:ascii="Times New Roman" w:hAnsi="Times New Roman" w:cs="Times New Roman"/>
          <w:sz w:val="24"/>
          <w:szCs w:val="24"/>
        </w:rPr>
        <w:t>…………………………………………………………………………………………………………………………………………………………………………………………………………………………………………………………………………………………………………………………………………………………………………………………………………………………………………………………………………………………………………………………………………………………………………………………………………………………………………………………………………………………………………………………………………………………………………………………………………………………………………………………………………………….</w:t>
      </w:r>
    </w:p>
    <w:p w14:paraId="09A1A79E" w14:textId="77777777" w:rsidR="00297C2E" w:rsidRDefault="00297C2E">
      <w:pPr>
        <w:pBdr>
          <w:top w:val="nil"/>
          <w:left w:val="nil"/>
          <w:bottom w:val="nil"/>
          <w:right w:val="nil"/>
          <w:between w:val="nil"/>
        </w:pBdr>
        <w:spacing w:after="0" w:line="360" w:lineRule="auto"/>
        <w:ind w:left="360" w:hanging="720"/>
        <w:rPr>
          <w:rFonts w:ascii="Times New Roman" w:eastAsia="Times New Roman" w:hAnsi="Times New Roman" w:cs="Times New Roman"/>
          <w:b/>
          <w:color w:val="000000"/>
          <w:sz w:val="24"/>
          <w:szCs w:val="24"/>
        </w:rPr>
      </w:pPr>
    </w:p>
    <w:p w14:paraId="19A81252" w14:textId="77777777" w:rsidR="00297C2E" w:rsidRDefault="00000000">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 explain two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stylistic devices used in the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w:t>
      </w:r>
    </w:p>
    <w:p w14:paraId="5FD396EC" w14:textId="77777777" w:rsidR="00297C2E" w:rsidRDefault="00297C2E">
      <w:pPr>
        <w:pBdr>
          <w:top w:val="nil"/>
          <w:left w:val="nil"/>
          <w:bottom w:val="nil"/>
          <w:right w:val="nil"/>
          <w:between w:val="nil"/>
        </w:pBdr>
        <w:spacing w:after="0" w:line="360" w:lineRule="auto"/>
        <w:ind w:left="360" w:hanging="720"/>
        <w:rPr>
          <w:rFonts w:ascii="Times New Roman" w:eastAsia="Times New Roman" w:hAnsi="Times New Roman" w:cs="Times New Roman"/>
          <w:b/>
          <w:color w:val="000000"/>
          <w:sz w:val="24"/>
          <w:szCs w:val="24"/>
        </w:rPr>
      </w:pPr>
    </w:p>
    <w:p w14:paraId="5351D258" w14:textId="77777777" w:rsidR="00297C2E" w:rsidRDefault="00000000">
      <w:p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Pr>
          <w:rFonts w:ascii="Times New Roman" w:hAnsi="Times New Roman" w:cs="Times New Roman"/>
          <w:sz w:val="24"/>
          <w:szCs w:val="24"/>
        </w:rPr>
        <w:t>……………………………………………………………………………………………………………………………………………………………………………………………………………………………………………………………………………………………………………………………………………………………………………………………………………………………………………………………………………………………………………………………………………………………………………………………………………………………………………………………………………………………………………………………………………………………………………………………………………………………………………………………………………………</w:t>
      </w:r>
    </w:p>
    <w:p w14:paraId="04FF686B" w14:textId="77777777" w:rsidR="00297C2E" w:rsidRDefault="00297C2E">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55557A4E" w14:textId="77777777" w:rsidR="00297C2E" w:rsidRDefault="00000000">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happens immediately after this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(4marks)</w:t>
      </w:r>
    </w:p>
    <w:p w14:paraId="4B41ED55" w14:textId="77777777" w:rsidR="00297C2E" w:rsidRDefault="00000000">
      <w:pPr>
        <w:pBdr>
          <w:top w:val="nil"/>
          <w:left w:val="nil"/>
          <w:bottom w:val="nil"/>
          <w:right w:val="nil"/>
          <w:between w:val="nil"/>
        </w:pBdr>
        <w:spacing w:after="0" w:line="360" w:lineRule="auto"/>
        <w:ind w:left="-360"/>
        <w:rPr>
          <w:rFonts w:ascii="Times New Roman" w:eastAsia="Times New Roman" w:hAnsi="Times New Roman" w:cs="Times New Roman"/>
          <w:b/>
          <w:i/>
          <w:color w:val="000000"/>
          <w:sz w:val="24"/>
          <w:szCs w:val="24"/>
        </w:rPr>
      </w:pPr>
      <w:r>
        <w:rPr>
          <w:rFonts w:ascii="Times New Roman" w:hAnsi="Times New Roman" w:cs="Times New Roman"/>
          <w:sz w:val="24"/>
          <w:szCs w:val="24"/>
        </w:rPr>
        <w:t>……………………………………………………………………………………………………………………………………………………………………………………………………………………………………………………………………………………………………………………………………………………………………………………………………………………………………………………………………………………………………………………………………………………………………………………………………………………………………………………………………………………………………………………………………………………………………………………………………………………………………………………………………………………</w:t>
      </w:r>
    </w:p>
    <w:p w14:paraId="3B3ABE68" w14:textId="77777777" w:rsidR="00297C2E" w:rsidRDefault="00297C2E">
      <w:pPr>
        <w:pBdr>
          <w:top w:val="nil"/>
          <w:left w:val="nil"/>
          <w:bottom w:val="nil"/>
          <w:right w:val="nil"/>
          <w:between w:val="nil"/>
        </w:pBdr>
        <w:spacing w:after="0" w:line="360" w:lineRule="auto"/>
        <w:ind w:left="360" w:hanging="720"/>
        <w:rPr>
          <w:rFonts w:ascii="Times New Roman" w:eastAsia="Times New Roman" w:hAnsi="Times New Roman" w:cs="Times New Roman"/>
          <w:b/>
          <w:i/>
          <w:color w:val="000000"/>
          <w:sz w:val="24"/>
          <w:szCs w:val="24"/>
        </w:rPr>
      </w:pPr>
    </w:p>
    <w:p w14:paraId="57A75E2B" w14:textId="77777777" w:rsidR="00297C2E" w:rsidRDefault="00000000">
      <w:pPr>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Ole Kaelo seems not to be happy with Resian. From what happens in the excerpt and soon after this excerpt, what causes this resentment?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(2marks)</w:t>
      </w:r>
    </w:p>
    <w:p w14:paraId="4AD46EEA" w14:textId="77777777" w:rsidR="00297C2E" w:rsidRDefault="0000000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p>
    <w:p w14:paraId="52AFD1EF" w14:textId="77777777" w:rsidR="00297C2E" w:rsidRDefault="00297C2E">
      <w:pPr>
        <w:spacing w:line="360" w:lineRule="auto"/>
        <w:rPr>
          <w:rFonts w:ascii="Times New Roman" w:eastAsia="Times New Roman" w:hAnsi="Times New Roman" w:cs="Times New Roman"/>
          <w:sz w:val="24"/>
          <w:szCs w:val="24"/>
        </w:rPr>
      </w:pPr>
    </w:p>
    <w:p w14:paraId="3E15B03D" w14:textId="77777777" w:rsidR="00297C2E" w:rsidRDefault="00000000">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Self-doubt made her awkward and very difficult to deal with.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(1marks)</w:t>
      </w:r>
    </w:p>
    <w:p w14:paraId="6116FC02" w14:textId="77777777" w:rsidR="00297C2E" w:rsidRDefault="00000000">
      <w:pPr>
        <w:pBdr>
          <w:top w:val="nil"/>
          <w:left w:val="nil"/>
          <w:bottom w:val="nil"/>
          <w:right w:val="nil"/>
          <w:between w:val="nil"/>
        </w:pBdr>
        <w:spacing w:line="360" w:lineRule="auto"/>
        <w:ind w:left="360" w:hanging="7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Rewrite by using ‘not easy’</w:t>
      </w:r>
    </w:p>
    <w:p w14:paraId="49CECF7D" w14:textId="77777777" w:rsidR="00297C2E" w:rsidRDefault="0000000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DFAC46E" w14:textId="77777777" w:rsidR="00297C2E" w:rsidRDefault="00297C2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84E7785" w14:textId="77777777" w:rsidR="00297C2E" w:rsidRDefault="00297C2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54BEEB3" w14:textId="77777777" w:rsidR="00297C2E" w:rsidRDefault="00000000">
      <w:pPr>
        <w:pStyle w:val="Default"/>
        <w:ind w:left="720"/>
        <w:rPr>
          <w:b/>
        </w:rPr>
      </w:pPr>
      <w:r>
        <w:rPr>
          <w:b/>
        </w:rPr>
        <w:t>3. Read the narrative below and answer the questions that follow. (20 marks)</w:t>
      </w:r>
    </w:p>
    <w:p w14:paraId="3D112A82" w14:textId="77777777" w:rsidR="00297C2E" w:rsidRDefault="00297C2E">
      <w:pPr>
        <w:pStyle w:val="Default"/>
        <w:rPr>
          <w:b/>
        </w:rPr>
      </w:pPr>
    </w:p>
    <w:p w14:paraId="5698A321" w14:textId="77777777" w:rsidR="00297C2E" w:rsidRDefault="00000000">
      <w:pPr>
        <w:ind w:left="90" w:firstLine="288"/>
        <w:jc w:val="center"/>
        <w:rPr>
          <w:rFonts w:ascii="Times New Roman" w:hAnsi="Times New Roman" w:cs="Times New Roman"/>
          <w:b/>
          <w:sz w:val="24"/>
          <w:szCs w:val="24"/>
          <w:u w:val="single"/>
        </w:rPr>
      </w:pPr>
      <w:r>
        <w:rPr>
          <w:rFonts w:ascii="Times New Roman" w:hAnsi="Times New Roman" w:cs="Times New Roman"/>
          <w:b/>
          <w:sz w:val="24"/>
          <w:szCs w:val="24"/>
          <w:u w:val="single"/>
        </w:rPr>
        <w:t>THE WISE MAN AND HIS SONS</w:t>
      </w:r>
    </w:p>
    <w:p w14:paraId="38B70407"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 xml:space="preserve"> A long time ago there was a wise old man who was respected throughout Kenya because of his wisdom.  </w:t>
      </w:r>
    </w:p>
    <w:p w14:paraId="60224E9E"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 xml:space="preserve"> When he grew old and feeble and realized that his days were coming to an end, he called his six sons to his bedside to deliver his will.</w:t>
      </w:r>
    </w:p>
    <w:p w14:paraId="1F2EE794"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‘My dear sons,’ he said, ‘I am growing weak and old, and one of these days am going to die and leave you to take care of my wealth and perpetuate this family. I have great confidence in you, but I want to warn you that unless you live in unity and harmony you could easily get destroyed by your enemies.’</w:t>
      </w:r>
    </w:p>
    <w:p w14:paraId="6576ECFC"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‘We promise you father,’ they replied, ‘that we shall live in unity, and we shall uphold the respect you gained over the years, and we shall take care of this family and defend our property.’</w:t>
      </w:r>
    </w:p>
    <w:p w14:paraId="1E6E5FAF"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‘Once upon a time,’ he began, ‘cows lived in the wilderness like other wild beasts. They grazed in the jungle in large herds and were not afraid of the other animals. But they were constantly attacked by the other strong beasts like lions, leopards, elephants and when the cows realized that they could not live in peace in the jungle, they decided to seek help from men. They all agreed to live under the protection of men except for three stupid sister cows. Their names were Ndune (Red), Nyange (White), and Nguno (hornless). Ndune was as red as ochre and her eyes were fierce and had sparks like fire when she was angry. Her horns were long, sharp, and strong and she could scare any beast. Ndune was loved by her sisters dearly. Nyange had a white coat, as white as snow. She also had fierce horns, but looked more peaceful than Ndune, and was not so much feared, but when she was angry her white fur became whiter, and blinding to other animals. Nguno looked like a clown without horns, and annoyed other animals who regarded her as an abnormal creature of God who should not be attacked.</w:t>
      </w:r>
    </w:p>
    <w:p w14:paraId="0B5971C7" w14:textId="77777777" w:rsidR="00297C2E" w:rsidRDefault="00000000">
      <w:pPr>
        <w:ind w:left="810"/>
        <w:jc w:val="both"/>
        <w:rPr>
          <w:rFonts w:ascii="Times New Roman" w:hAnsi="Times New Roman" w:cs="Times New Roman"/>
          <w:sz w:val="24"/>
          <w:szCs w:val="24"/>
        </w:rPr>
      </w:pPr>
      <w:r>
        <w:rPr>
          <w:rFonts w:ascii="Times New Roman" w:hAnsi="Times New Roman" w:cs="Times New Roman"/>
          <w:sz w:val="24"/>
          <w:szCs w:val="24"/>
        </w:rPr>
        <w:t xml:space="preserve"> ‘I think you know this story,’ he said</w:t>
      </w:r>
    </w:p>
    <w:p w14:paraId="016E916D" w14:textId="77777777" w:rsidR="00297C2E" w:rsidRDefault="00000000">
      <w:pPr>
        <w:ind w:left="810"/>
        <w:jc w:val="both"/>
        <w:rPr>
          <w:rFonts w:ascii="Times New Roman" w:hAnsi="Times New Roman" w:cs="Times New Roman"/>
          <w:sz w:val="24"/>
          <w:szCs w:val="24"/>
        </w:rPr>
      </w:pPr>
      <w:r>
        <w:rPr>
          <w:rFonts w:ascii="Times New Roman" w:hAnsi="Times New Roman" w:cs="Times New Roman"/>
          <w:sz w:val="24"/>
          <w:szCs w:val="24"/>
        </w:rPr>
        <w:t>‘Yes,’ they replied, ‘but please continue, father.’</w:t>
      </w:r>
    </w:p>
    <w:p w14:paraId="09CDA392"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‘One day lion, who was very clever, decided to divide the three sister cows, kill them one by one, and eat them. Lion had tried to catch them before. But the three cows had fought and killed many beasts. Nyange and Nguno would charge their assailant from back and front while Ndune would come from the side and, with her sharp fierce horns, fierce the enemy’s stomach, tear it open, and kill him instantly. Lion could not kill any of them unless he divided them and attached them separately.</w:t>
      </w:r>
    </w:p>
    <w:p w14:paraId="3108C885" w14:textId="77777777" w:rsidR="00297C2E" w:rsidRDefault="00297C2E">
      <w:pPr>
        <w:ind w:left="90"/>
        <w:jc w:val="both"/>
        <w:rPr>
          <w:rFonts w:ascii="Times New Roman" w:hAnsi="Times New Roman" w:cs="Times New Roman"/>
          <w:sz w:val="24"/>
          <w:szCs w:val="24"/>
        </w:rPr>
      </w:pPr>
    </w:p>
    <w:p w14:paraId="3901694D"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‘So one day the clever lion went and spoke to Ndune. He told her that she was respected in the jungle for her fierce horns and her beautiful red coat. He told her that if she lived apart from her sisters she would never be attacked by anyone. She would be made the duchess of the whole jungle kingdom. Her sisters were very ugly and annoying and that is why the three of them were constantly attacked. Ndune was very much tempted to leave her sisters when she heard what the clever lion told her. Next the lion went to Nyange and praised her beauty. He told her that she was born a peacemaker because of her white coat, and that she should have spent much of her time seeking peace in the jungle. He told her that if she left her fierce and domineering sister Ndune, and also avoid the company of her monstrous and abnormal sister Nguno, then lion would make her the beauty queen of the jungle and find her a good husband there. Nyange was flattered and started to think about the idea of living apart from her sisters.</w:t>
      </w:r>
    </w:p>
    <w:p w14:paraId="06317C0A"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‘Finally the lion went to see Nguno. He told her that she was the most peaceful cow that ever existed, and that she was highly respected for her elegant hornless head. It was risky on her part to live with her sisters who were constantly attacked by savage beasts because of their fierce horns and their provocative coats. Lion promised to protect Nguno if she deserted her sisters at once. Nguno, who was getting tired of fighting ceaseless battles was happy about this friendly gesture, and at once decided to desert her sisters without pausing to think it over.’</w:t>
      </w:r>
    </w:p>
    <w:p w14:paraId="33704B53" w14:textId="77777777" w:rsidR="00297C2E"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‘No sooner did she leave her sisters than she was caught by lion and killed.</w:t>
      </w:r>
    </w:p>
    <w:p w14:paraId="760671C3" w14:textId="77777777" w:rsidR="00297C2E" w:rsidRDefault="00000000">
      <w:pPr>
        <w:ind w:left="90" w:firstLine="630"/>
        <w:jc w:val="both"/>
        <w:rPr>
          <w:rFonts w:ascii="Times New Roman" w:hAnsi="Times New Roman" w:cs="Times New Roman"/>
          <w:sz w:val="24"/>
          <w:szCs w:val="24"/>
        </w:rPr>
      </w:pPr>
      <w:r>
        <w:rPr>
          <w:rFonts w:ascii="Times New Roman" w:hAnsi="Times New Roman" w:cs="Times New Roman"/>
          <w:sz w:val="24"/>
          <w:szCs w:val="24"/>
        </w:rPr>
        <w:t>‘Nyange also slipped away from Ndune the following day and went to look for lion so that she could be made the jungle queen of beauty. She too was caught and killed. Now Ndune was left alone, and she was also caught and killed. That was the fate of the three stupid cows. Had they continued to live together in unity, they would have lived.’</w:t>
      </w:r>
    </w:p>
    <w:p w14:paraId="70473209"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‘It is a very good story, father,’ said the six sons,’ and it has a great lesson in it. We shall continue to live in unity.’‘</w:t>
      </w:r>
    </w:p>
    <w:p w14:paraId="76576832"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Good, my sons,’ the old man continued, ‘I am very pleased to hear that, and I know that you will not let me down. I have one more example to show you, come closer.’ At this point he showed them six sticks, equal in size. He gave one to each of the sons. ‘Break them in two, please,’ he commanded. The sons broke the sticks at one go. He asked them to break them into smaller bits, and this they did. Then he produced a bundle to his sons, and asked to pass it to one another, to examine it closely and see how it was bound. Then he asked them to break the bundle, and they all tried one after the other. None of them could manage to break the bundle, and he took it back intact.</w:t>
      </w:r>
    </w:p>
    <w:p w14:paraId="124539C8" w14:textId="77777777" w:rsidR="00297C2E" w:rsidRDefault="00000000">
      <w:pPr>
        <w:ind w:left="90"/>
        <w:jc w:val="both"/>
        <w:rPr>
          <w:rFonts w:ascii="Times New Roman" w:hAnsi="Times New Roman" w:cs="Times New Roman"/>
          <w:sz w:val="24"/>
          <w:szCs w:val="24"/>
        </w:rPr>
      </w:pPr>
      <w:r>
        <w:rPr>
          <w:rFonts w:ascii="Times New Roman" w:hAnsi="Times New Roman" w:cs="Times New Roman"/>
          <w:sz w:val="24"/>
          <w:szCs w:val="24"/>
        </w:rPr>
        <w:t xml:space="preserve">‘You see, my sons,’ each one of you is like these cows or these sticks,’ he said. ‘If you are not united you will be destroyed like the three cows that were devoured by lion, or like the six sticks you have just destroyed. But if you stay together like this bundle of sticks, you will defeat your enemies, and you will be able to protect your property and sustain this family.’ </w:t>
      </w:r>
    </w:p>
    <w:p w14:paraId="04C66BA0" w14:textId="77777777" w:rsidR="00297C2E" w:rsidRDefault="00000000">
      <w:pPr>
        <w:jc w:val="both"/>
        <w:rPr>
          <w:rFonts w:ascii="Times New Roman" w:hAnsi="Times New Roman" w:cs="Times New Roman"/>
          <w:sz w:val="24"/>
          <w:szCs w:val="24"/>
        </w:rPr>
      </w:pPr>
      <w:r>
        <w:rPr>
          <w:rFonts w:ascii="Times New Roman" w:hAnsi="Times New Roman" w:cs="Times New Roman"/>
          <w:sz w:val="24"/>
          <w:szCs w:val="24"/>
        </w:rPr>
        <w:t>‘Yes, father,’ replied his sons, ‘unity is strength and we shall always remain united.’</w:t>
      </w:r>
    </w:p>
    <w:p w14:paraId="4B1B94EB" w14:textId="77777777" w:rsidR="00297C2E" w:rsidRDefault="00297C2E">
      <w:pPr>
        <w:jc w:val="both"/>
        <w:rPr>
          <w:rFonts w:ascii="Times New Roman" w:hAnsi="Times New Roman" w:cs="Times New Roman"/>
          <w:sz w:val="24"/>
          <w:szCs w:val="24"/>
        </w:rPr>
      </w:pPr>
    </w:p>
    <w:p w14:paraId="7C2CD342" w14:textId="77777777" w:rsidR="00297C2E" w:rsidRDefault="0000000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Questions </w:t>
      </w:r>
    </w:p>
    <w:p w14:paraId="5EB18DA6"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 xml:space="preserve">Identify any three features of an oral narrative found in this story. </w:t>
      </w:r>
      <w:r>
        <w:rPr>
          <w:sz w:val="24"/>
          <w:szCs w:val="24"/>
        </w:rPr>
        <w:tab/>
      </w:r>
      <w:r>
        <w:rPr>
          <w:sz w:val="24"/>
          <w:szCs w:val="24"/>
        </w:rPr>
        <w:tab/>
        <w:t>(3 marks)</w:t>
      </w:r>
    </w:p>
    <w:p w14:paraId="5C94111D" w14:textId="77777777" w:rsidR="00297C2E" w:rsidRDefault="00000000">
      <w:pPr>
        <w:spacing w:line="360" w:lineRule="auto"/>
        <w:jc w:val="both"/>
        <w:rPr>
          <w:sz w:val="24"/>
          <w:szCs w:val="24"/>
        </w:rPr>
      </w:pPr>
      <w:r>
        <w:rPr>
          <w:sz w:val="24"/>
          <w:szCs w:val="24"/>
        </w:rPr>
        <w:t>……………………………………………………………………………………………………………………………………………………………………………………………………………………………………………………………………………………………………………………………………………………………………………………………………………………………………………………………………………………………………………………………………………………………………………………………………………………………………………………………………………………………………………………………………………………………………………………………………………………………………………………………………………………………………………………………………………………………………………………………………………………………………………………………………………………</w:t>
      </w:r>
    </w:p>
    <w:p w14:paraId="37617062"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 xml:space="preserve">Identify and classify the two types of narratives in this story.       </w:t>
      </w:r>
      <w:r>
        <w:rPr>
          <w:sz w:val="24"/>
          <w:szCs w:val="24"/>
        </w:rPr>
        <w:tab/>
      </w:r>
      <w:r>
        <w:rPr>
          <w:sz w:val="24"/>
          <w:szCs w:val="24"/>
        </w:rPr>
        <w:tab/>
        <w:t>(2 marks)</w:t>
      </w:r>
    </w:p>
    <w:p w14:paraId="30213A31" w14:textId="77777777" w:rsidR="00297C2E" w:rsidRDefault="00000000">
      <w:pPr>
        <w:spacing w:line="360" w:lineRule="auto"/>
        <w:jc w:val="both"/>
        <w:rPr>
          <w:sz w:val="24"/>
          <w:szCs w:val="24"/>
        </w:rPr>
      </w:pPr>
      <w:r>
        <w:rPr>
          <w:sz w:val="24"/>
          <w:szCs w:val="24"/>
        </w:rPr>
        <w:t>……………………………………………………………………………………………………………………………………………………………………………………………………………………………………………………………………………………………………………………………………………………………………………………………………………………………………………………………………………………………………………………………………………………………………………………………………………………</w:t>
      </w:r>
    </w:p>
    <w:p w14:paraId="05C2346F" w14:textId="77777777" w:rsidR="00297C2E" w:rsidRDefault="00297C2E">
      <w:pPr>
        <w:pStyle w:val="ListParagraph"/>
        <w:spacing w:line="360" w:lineRule="auto"/>
        <w:jc w:val="both"/>
        <w:rPr>
          <w:sz w:val="24"/>
          <w:szCs w:val="24"/>
        </w:rPr>
      </w:pPr>
    </w:p>
    <w:p w14:paraId="06623682"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 xml:space="preserve">What tactic does the lion use to separate the cows?                 </w:t>
      </w:r>
      <w:r>
        <w:rPr>
          <w:sz w:val="24"/>
          <w:szCs w:val="24"/>
        </w:rPr>
        <w:tab/>
      </w:r>
      <w:r>
        <w:rPr>
          <w:sz w:val="24"/>
          <w:szCs w:val="24"/>
        </w:rPr>
        <w:tab/>
        <w:t>(2 marks)</w:t>
      </w:r>
    </w:p>
    <w:p w14:paraId="00D1C4D7" w14:textId="77777777" w:rsidR="00297C2E" w:rsidRDefault="00000000">
      <w:pPr>
        <w:spacing w:line="360" w:lineRule="auto"/>
        <w:jc w:val="both"/>
        <w:rPr>
          <w:sz w:val="24"/>
          <w:szCs w:val="24"/>
        </w:rPr>
      </w:pPr>
      <w:r>
        <w:rPr>
          <w:sz w:val="24"/>
          <w:szCs w:val="24"/>
        </w:rPr>
        <w:t>……………………………………………………………………………………………………………………………………………………………………………………………………………………………………………………………………………………………………………………………………………………………………………………………………………………………………………………………..</w:t>
      </w:r>
    </w:p>
    <w:p w14:paraId="0A7914A5" w14:textId="77777777" w:rsidR="00297C2E" w:rsidRDefault="00297C2E">
      <w:pPr>
        <w:pStyle w:val="ListParagraph"/>
        <w:spacing w:line="360" w:lineRule="auto"/>
        <w:jc w:val="both"/>
        <w:rPr>
          <w:sz w:val="24"/>
          <w:szCs w:val="24"/>
        </w:rPr>
      </w:pPr>
    </w:p>
    <w:p w14:paraId="6219BBAF" w14:textId="77777777" w:rsidR="00297C2E" w:rsidRDefault="00297C2E">
      <w:pPr>
        <w:pStyle w:val="ListParagraph"/>
        <w:spacing w:line="360" w:lineRule="auto"/>
        <w:jc w:val="both"/>
        <w:rPr>
          <w:sz w:val="24"/>
          <w:szCs w:val="24"/>
        </w:rPr>
      </w:pPr>
    </w:p>
    <w:p w14:paraId="10420154" w14:textId="77777777" w:rsidR="00297C2E" w:rsidRDefault="00297C2E">
      <w:pPr>
        <w:pStyle w:val="ListParagraph"/>
        <w:spacing w:line="360" w:lineRule="auto"/>
        <w:jc w:val="both"/>
        <w:rPr>
          <w:sz w:val="24"/>
          <w:szCs w:val="24"/>
        </w:rPr>
      </w:pPr>
    </w:p>
    <w:p w14:paraId="4F39C017" w14:textId="77777777" w:rsidR="00297C2E" w:rsidRDefault="00297C2E">
      <w:pPr>
        <w:pStyle w:val="ListParagraph"/>
        <w:spacing w:line="360" w:lineRule="auto"/>
        <w:jc w:val="both"/>
        <w:rPr>
          <w:sz w:val="24"/>
          <w:szCs w:val="24"/>
        </w:rPr>
      </w:pPr>
    </w:p>
    <w:p w14:paraId="758B249E"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 xml:space="preserve">Briefly describe the character trait of the three cows.           </w:t>
      </w:r>
      <w:r>
        <w:rPr>
          <w:sz w:val="24"/>
          <w:szCs w:val="24"/>
        </w:rPr>
        <w:tab/>
      </w:r>
      <w:r>
        <w:rPr>
          <w:sz w:val="24"/>
          <w:szCs w:val="24"/>
        </w:rPr>
        <w:tab/>
      </w:r>
      <w:r>
        <w:rPr>
          <w:sz w:val="24"/>
          <w:szCs w:val="24"/>
        </w:rPr>
        <w:tab/>
        <w:t xml:space="preserve">      (3 marks)</w:t>
      </w:r>
    </w:p>
    <w:p w14:paraId="7608C1AC" w14:textId="77777777" w:rsidR="00297C2E" w:rsidRDefault="00000000">
      <w:pPr>
        <w:spacing w:line="360" w:lineRule="auto"/>
        <w:jc w:val="both"/>
        <w:rPr>
          <w:sz w:val="24"/>
          <w:szCs w:val="24"/>
        </w:rPr>
      </w:pPr>
      <w:r>
        <w:rPr>
          <w:sz w:val="24"/>
          <w:szCs w:val="24"/>
        </w:rPr>
        <w:t>……………………………………………………………………………………………………………………………………………………………………………………………………………………………………………………………………………………………………………………………………………………………………………………………………………………………………………………………..</w:t>
      </w:r>
    </w:p>
    <w:p w14:paraId="48FAE27D" w14:textId="77777777" w:rsidR="00297C2E" w:rsidRDefault="00000000">
      <w:pPr>
        <w:pStyle w:val="ListParagraph"/>
        <w:numPr>
          <w:ilvl w:val="0"/>
          <w:numId w:val="8"/>
        </w:numPr>
        <w:tabs>
          <w:tab w:val="left" w:pos="810"/>
        </w:tabs>
        <w:spacing w:after="0" w:line="360" w:lineRule="auto"/>
        <w:ind w:left="810" w:hanging="720"/>
        <w:jc w:val="both"/>
        <w:rPr>
          <w:sz w:val="24"/>
          <w:szCs w:val="24"/>
        </w:rPr>
      </w:pPr>
      <w:r>
        <w:rPr>
          <w:sz w:val="24"/>
          <w:szCs w:val="24"/>
        </w:rPr>
        <w:t>Give two reasons why the old man uses the two illustrations to make his point clear instead of using 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marks)</w:t>
      </w:r>
    </w:p>
    <w:p w14:paraId="5BCFAAC1" w14:textId="77777777" w:rsidR="00297C2E" w:rsidRDefault="00000000">
      <w:pPr>
        <w:spacing w:line="360" w:lineRule="auto"/>
        <w:jc w:val="both"/>
        <w:rPr>
          <w:sz w:val="24"/>
          <w:szCs w:val="24"/>
        </w:rPr>
      </w:pPr>
      <w:r>
        <w:rPr>
          <w:sz w:val="24"/>
          <w:szCs w:val="24"/>
        </w:rPr>
        <w:t>……………………………………………………………………………………………………………………………………………………………………………………………………………………………………………………………………………………………………………………………………………………………………………………………………………………………………………………………………………………………………………………………………………………………………………………………………………………</w:t>
      </w:r>
    </w:p>
    <w:p w14:paraId="48D683AE"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Give two sayings, one similar to and one contrasting to the one used in the story.(2 marks)</w:t>
      </w:r>
    </w:p>
    <w:p w14:paraId="688694AF" w14:textId="77777777" w:rsidR="00297C2E" w:rsidRDefault="00000000">
      <w:pPr>
        <w:spacing w:line="360" w:lineRule="auto"/>
        <w:jc w:val="both"/>
        <w:rPr>
          <w:sz w:val="24"/>
          <w:szCs w:val="24"/>
        </w:rPr>
      </w:pPr>
      <w:r>
        <w:rPr>
          <w:sz w:val="24"/>
          <w:szCs w:val="24"/>
        </w:rPr>
        <w:t>………………………………………………………………………………………………………………………………………………………………………………………………………………………………………………………………………………………………………………………………………………………………………………………………………………………………………………………………</w:t>
      </w:r>
    </w:p>
    <w:p w14:paraId="0E02DBB0" w14:textId="77777777" w:rsidR="00297C2E" w:rsidRDefault="00000000">
      <w:pPr>
        <w:pStyle w:val="ListParagraph"/>
        <w:numPr>
          <w:ilvl w:val="0"/>
          <w:numId w:val="8"/>
        </w:numPr>
        <w:spacing w:after="0" w:line="360" w:lineRule="auto"/>
        <w:ind w:left="90" w:firstLine="0"/>
        <w:jc w:val="both"/>
        <w:rPr>
          <w:sz w:val="24"/>
          <w:szCs w:val="24"/>
        </w:rPr>
      </w:pPr>
      <w:r>
        <w:rPr>
          <w:sz w:val="24"/>
          <w:szCs w:val="24"/>
        </w:rPr>
        <w:t>Identify and show the effectiveness of any two styles in the story; apart from the one in (f) above.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(2marks)</w:t>
      </w:r>
    </w:p>
    <w:p w14:paraId="1EB2A7CF" w14:textId="77777777" w:rsidR="00297C2E" w:rsidRDefault="00000000">
      <w:pPr>
        <w:spacing w:line="360" w:lineRule="auto"/>
        <w:jc w:val="both"/>
        <w:rPr>
          <w:sz w:val="24"/>
          <w:szCs w:val="24"/>
        </w:rPr>
      </w:pPr>
      <w:r>
        <w:rPr>
          <w:sz w:val="24"/>
          <w:szCs w:val="24"/>
        </w:rPr>
        <w:t>………………………………………………………………………………………………………………………………………………………………………………………………………………………………………………………………………………………………………………………………………………………………………………………………………………………………………………………………</w:t>
      </w:r>
    </w:p>
    <w:p w14:paraId="46DC84DE" w14:textId="77777777" w:rsidR="00297C2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How would you make rendition of this narrative lively?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p w14:paraId="14E21C3B" w14:textId="77777777" w:rsidR="00297C2E" w:rsidRDefault="00000000">
      <w:pPr>
        <w:spacing w:line="360" w:lineRule="auto"/>
        <w:jc w:val="both"/>
        <w:rPr>
          <w:sz w:val="24"/>
          <w:szCs w:val="24"/>
        </w:rPr>
      </w:pPr>
      <w:r>
        <w:rPr>
          <w:sz w:val="24"/>
          <w:szCs w:val="24"/>
        </w:rPr>
        <w:t>………………………………………………………………………………………………………………………………………………………………………………………………………………………………………………………………………………………………………………………………………………………………………………………………………………………………………………………………</w:t>
      </w:r>
    </w:p>
    <w:p w14:paraId="4161C645" w14:textId="77777777" w:rsidR="00297C2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Which are the social-economic activities of the given community?    </w:t>
      </w:r>
      <w:r>
        <w:rPr>
          <w:rFonts w:ascii="Times New Roman" w:hAnsi="Times New Roman" w:cs="Times New Roman"/>
          <w:sz w:val="24"/>
          <w:szCs w:val="24"/>
        </w:rPr>
        <w:tab/>
      </w:r>
      <w:r>
        <w:rPr>
          <w:rFonts w:ascii="Times New Roman" w:hAnsi="Times New Roman" w:cs="Times New Roman"/>
          <w:sz w:val="24"/>
          <w:szCs w:val="24"/>
        </w:rPr>
        <w:tab/>
        <w:t>(1 mark)</w:t>
      </w:r>
    </w:p>
    <w:p w14:paraId="5F001FCE" w14:textId="77777777" w:rsidR="00297C2E" w:rsidRDefault="00000000">
      <w:pPr>
        <w:spacing w:line="360" w:lineRule="auto"/>
        <w:jc w:val="both"/>
        <w:rPr>
          <w:sz w:val="24"/>
          <w:szCs w:val="24"/>
        </w:rPr>
      </w:pPr>
      <w:r>
        <w:rPr>
          <w:sz w:val="24"/>
          <w:szCs w:val="24"/>
        </w:rPr>
        <w:t>…………………………………………………………………………………………………………………………………………………………………………………………………………………………………………………………………………………………………………</w:t>
      </w:r>
    </w:p>
    <w:p w14:paraId="22D0FA67" w14:textId="77777777" w:rsidR="00297C2E" w:rsidRDefault="00297C2E">
      <w:pPr>
        <w:rPr>
          <w:sz w:val="24"/>
          <w:szCs w:val="24"/>
        </w:rPr>
      </w:pPr>
    </w:p>
    <w:p w14:paraId="46230FB8" w14:textId="77777777" w:rsidR="00297C2E"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u w:val="single"/>
        </w:rPr>
        <w:t xml:space="preserve">GRAMMAR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(15 MARKS)</w:t>
      </w:r>
    </w:p>
    <w:p w14:paraId="4A1ED890" w14:textId="77777777" w:rsidR="00297C2E" w:rsidRDefault="00000000">
      <w:pPr>
        <w:pStyle w:val="ListParagraph"/>
        <w:numPr>
          <w:ilvl w:val="0"/>
          <w:numId w:val="7"/>
        </w:numPr>
        <w:spacing w:line="360" w:lineRule="auto"/>
        <w:rPr>
          <w:rFonts w:ascii="Times New Roman" w:hAnsi="Times New Roman" w:cs="Times New Roman"/>
          <w:b/>
          <w:sz w:val="24"/>
          <w:szCs w:val="24"/>
        </w:rPr>
      </w:pPr>
      <w:r>
        <w:rPr>
          <w:rFonts w:ascii="Times New Roman" w:hAnsi="Times New Roman" w:cs="Times New Roman"/>
          <w:b/>
          <w:sz w:val="24"/>
          <w:szCs w:val="24"/>
        </w:rPr>
        <w:t>Rewrite the following sentences according to the instructions given after each. Do not change the meaning.( 4marks)</w:t>
      </w:r>
    </w:p>
    <w:p w14:paraId="1C66FA89" w14:textId="77777777" w:rsidR="00297C2E" w:rsidRDefault="00000000">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As soon as Jude entered, James left. (Begin: No sooner…)</w:t>
      </w:r>
    </w:p>
    <w:p w14:paraId="35A614AA"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F738EC1" w14:textId="77777777" w:rsidR="00297C2E" w:rsidRDefault="00000000">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little rascals ran round the ragged slope. (End: …rascals)</w:t>
      </w:r>
    </w:p>
    <w:p w14:paraId="4F386984"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4234B9E8" w14:textId="77777777" w:rsidR="00297C2E" w:rsidRDefault="00000000">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Why did the prefects do such a thing! (Rewrite in passive) </w:t>
      </w:r>
    </w:p>
    <w:p w14:paraId="7BCCC1A9" w14:textId="77777777" w:rsidR="00297C2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792E5C10" w14:textId="77777777" w:rsidR="00297C2E" w:rsidRDefault="00000000">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man was arrested. His cattle destroyed the maize in the school farm. (Rewrite as one sentence.)</w:t>
      </w:r>
    </w:p>
    <w:p w14:paraId="028ED2C5"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w:t>
      </w:r>
    </w:p>
    <w:p w14:paraId="3C3873E8" w14:textId="77777777" w:rsidR="00297C2E" w:rsidRDefault="00297C2E">
      <w:pPr>
        <w:rPr>
          <w:rFonts w:ascii="Times New Roman" w:hAnsi="Times New Roman" w:cs="Times New Roman"/>
          <w:sz w:val="24"/>
          <w:szCs w:val="24"/>
        </w:rPr>
      </w:pPr>
    </w:p>
    <w:p w14:paraId="5CC368CB" w14:textId="77777777" w:rsidR="00297C2E" w:rsidRDefault="00000000">
      <w:pPr>
        <w:pStyle w:val="ListParagraph"/>
        <w:numPr>
          <w:ilvl w:val="0"/>
          <w:numId w:val="7"/>
        </w:numPr>
        <w:spacing w:after="200" w:line="360" w:lineRule="auto"/>
        <w:rPr>
          <w:rFonts w:ascii="Times New Roman" w:hAnsi="Times New Roman" w:cs="Times New Roman"/>
          <w:b/>
          <w:bCs/>
          <w:sz w:val="24"/>
          <w:szCs w:val="24"/>
        </w:rPr>
      </w:pPr>
      <w:r>
        <w:rPr>
          <w:rFonts w:ascii="Times New Roman" w:hAnsi="Times New Roman" w:cs="Times New Roman"/>
          <w:b/>
          <w:bCs/>
          <w:sz w:val="24"/>
          <w:szCs w:val="24"/>
        </w:rPr>
        <w:t>Use the most appropriate form of the verb in brackets      (2marks)</w:t>
      </w:r>
    </w:p>
    <w:p w14:paraId="4F981899" w14:textId="77777777" w:rsidR="00297C2E" w:rsidRDefault="00000000">
      <w:pPr>
        <w:pStyle w:val="ListParagraph"/>
        <w:numPr>
          <w:ilvl w:val="0"/>
          <w:numId w:val="6"/>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What ………………………the children doing when you last saw them? ( to be)</w:t>
      </w:r>
    </w:p>
    <w:p w14:paraId="18F49228" w14:textId="77777777" w:rsidR="00297C2E" w:rsidRDefault="00000000">
      <w:pPr>
        <w:pStyle w:val="ListParagraph"/>
        <w:numPr>
          <w:ilvl w:val="0"/>
          <w:numId w:val="6"/>
        </w:numPr>
        <w:spacing w:after="200" w:line="360" w:lineRule="auto"/>
        <w:rPr>
          <w:rFonts w:ascii="Times New Roman" w:hAnsi="Times New Roman" w:cs="Times New Roman"/>
          <w:sz w:val="24"/>
          <w:szCs w:val="24"/>
        </w:rPr>
      </w:pPr>
      <w:r>
        <w:rPr>
          <w:rFonts w:ascii="Times New Roman" w:hAnsi="Times New Roman" w:cs="Times New Roman"/>
          <w:sz w:val="24"/>
          <w:szCs w:val="24"/>
        </w:rPr>
        <w:t>I …………………………….appreciate his jokes. They were not funny. (to do)</w:t>
      </w:r>
    </w:p>
    <w:p w14:paraId="7997C392" w14:textId="77777777" w:rsidR="00297C2E" w:rsidRDefault="00000000">
      <w:pPr>
        <w:pStyle w:val="NoSpacing"/>
        <w:numPr>
          <w:ilvl w:val="0"/>
          <w:numId w:val="7"/>
        </w:numPr>
        <w:spacing w:line="360" w:lineRule="auto"/>
        <w:rPr>
          <w:b/>
          <w:iCs/>
          <w:sz w:val="24"/>
          <w:szCs w:val="24"/>
        </w:rPr>
      </w:pPr>
      <w:r>
        <w:rPr>
          <w:b/>
          <w:iCs/>
          <w:sz w:val="24"/>
          <w:szCs w:val="24"/>
        </w:rPr>
        <w:t>Complete each of the following sentences using the correct phrasal verb formed from the word given in brackets.</w:t>
      </w:r>
      <w:r>
        <w:rPr>
          <w:b/>
          <w:iCs/>
          <w:sz w:val="24"/>
          <w:szCs w:val="24"/>
        </w:rPr>
        <w:tab/>
        <w:t xml:space="preserve">                                                                   (4 marks)</w:t>
      </w:r>
    </w:p>
    <w:p w14:paraId="4E36BD56" w14:textId="77777777" w:rsidR="00297C2E" w:rsidRDefault="00000000">
      <w:pPr>
        <w:pStyle w:val="NoSpacing"/>
        <w:spacing w:line="360" w:lineRule="auto"/>
        <w:ind w:left="720"/>
        <w:rPr>
          <w:b/>
          <w:sz w:val="24"/>
          <w:szCs w:val="24"/>
        </w:rPr>
      </w:pPr>
      <w:r>
        <w:rPr>
          <w:iCs/>
          <w:sz w:val="24"/>
          <w:szCs w:val="24"/>
        </w:rPr>
        <w:t>(i)</w:t>
      </w:r>
      <w:r>
        <w:rPr>
          <w:iCs/>
          <w:sz w:val="24"/>
          <w:szCs w:val="24"/>
        </w:rPr>
        <w:tab/>
        <w:t>Kipchoge .................................... of the marathon race due to his injury. (pull)</w:t>
      </w:r>
    </w:p>
    <w:p w14:paraId="250A6B7A" w14:textId="77777777" w:rsidR="00297C2E" w:rsidRDefault="00000000">
      <w:pPr>
        <w:pStyle w:val="NoSpacing"/>
        <w:spacing w:line="360" w:lineRule="auto"/>
        <w:rPr>
          <w:b/>
          <w:sz w:val="24"/>
          <w:szCs w:val="24"/>
        </w:rPr>
      </w:pPr>
      <w:r>
        <w:rPr>
          <w:iCs/>
          <w:sz w:val="24"/>
          <w:szCs w:val="24"/>
        </w:rPr>
        <w:t xml:space="preserve">            (ii)       The county fire brigade ................................... the fire after few hours. (put)</w:t>
      </w:r>
    </w:p>
    <w:p w14:paraId="1BC9FBFE" w14:textId="77777777" w:rsidR="00297C2E" w:rsidRDefault="00000000">
      <w:pPr>
        <w:pStyle w:val="NoSpacing"/>
        <w:spacing w:line="360" w:lineRule="auto"/>
        <w:ind w:left="720"/>
        <w:rPr>
          <w:b/>
          <w:sz w:val="24"/>
          <w:szCs w:val="24"/>
        </w:rPr>
      </w:pPr>
      <w:r>
        <w:rPr>
          <w:iCs/>
          <w:sz w:val="24"/>
          <w:szCs w:val="24"/>
        </w:rPr>
        <w:t>(iii)</w:t>
      </w:r>
      <w:r>
        <w:rPr>
          <w:iCs/>
          <w:sz w:val="24"/>
          <w:szCs w:val="24"/>
        </w:rPr>
        <w:tab/>
        <w:t>It is clear from her looks that Jenny……...... ....................her mother. (take)</w:t>
      </w:r>
    </w:p>
    <w:p w14:paraId="2ED4FC7E" w14:textId="77777777" w:rsidR="00297C2E" w:rsidRDefault="00000000">
      <w:pPr>
        <w:pStyle w:val="NoSpacing"/>
        <w:spacing w:line="360" w:lineRule="auto"/>
        <w:ind w:left="720"/>
        <w:rPr>
          <w:b/>
          <w:sz w:val="24"/>
          <w:szCs w:val="24"/>
        </w:rPr>
      </w:pPr>
      <w:r>
        <w:rPr>
          <w:iCs/>
          <w:sz w:val="24"/>
          <w:szCs w:val="24"/>
        </w:rPr>
        <w:t>(iv)</w:t>
      </w:r>
      <w:r>
        <w:rPr>
          <w:iCs/>
          <w:sz w:val="24"/>
          <w:szCs w:val="24"/>
        </w:rPr>
        <w:tab/>
        <w:t>The youths should...................................... to adults for guidance. (look)</w:t>
      </w:r>
    </w:p>
    <w:p w14:paraId="3BE7309C" w14:textId="77777777" w:rsidR="00297C2E" w:rsidRDefault="00297C2E">
      <w:pPr>
        <w:pStyle w:val="NoSpacing"/>
        <w:spacing w:line="360" w:lineRule="auto"/>
        <w:rPr>
          <w:b/>
          <w:sz w:val="24"/>
          <w:szCs w:val="24"/>
        </w:rPr>
      </w:pPr>
    </w:p>
    <w:p w14:paraId="2F40AB69" w14:textId="77777777" w:rsidR="00297C2E" w:rsidRDefault="00297C2E">
      <w:pPr>
        <w:pStyle w:val="NoSpacing"/>
        <w:spacing w:line="360" w:lineRule="auto"/>
        <w:rPr>
          <w:b/>
          <w:sz w:val="24"/>
          <w:szCs w:val="24"/>
        </w:rPr>
      </w:pPr>
    </w:p>
    <w:p w14:paraId="5EFCB3B5" w14:textId="77777777" w:rsidR="00297C2E" w:rsidRDefault="00000000">
      <w:pPr>
        <w:pStyle w:val="ListParagraph"/>
        <w:numPr>
          <w:ilvl w:val="0"/>
          <w:numId w:val="7"/>
        </w:numPr>
        <w:pBdr>
          <w:top w:val="nil"/>
          <w:left w:val="nil"/>
          <w:bottom w:val="nil"/>
          <w:right w:val="nil"/>
          <w:between w:val="nil"/>
        </w:pBdr>
        <w:tabs>
          <w:tab w:val="left" w:pos="810"/>
        </w:tabs>
        <w:spacing w:after="0" w:line="240" w:lineRule="auto"/>
        <w:jc w:val="both"/>
        <w:rPr>
          <w:rFonts w:ascii="Times New Roman" w:hAnsi="Times New Roman" w:cs="Times New Roman"/>
          <w:color w:val="000000"/>
          <w:sz w:val="24"/>
          <w:szCs w:val="24"/>
        </w:rPr>
      </w:pPr>
      <w:r>
        <w:rPr>
          <w:rFonts w:ascii="Times New Roman" w:eastAsia="Verdana" w:hAnsi="Times New Roman" w:cs="Times New Roman"/>
          <w:b/>
          <w:color w:val="000000"/>
          <w:sz w:val="24"/>
          <w:szCs w:val="24"/>
        </w:rPr>
        <w:t>Use the correct collective nouns in the following sentence                                 (3mks)</w:t>
      </w:r>
    </w:p>
    <w:p w14:paraId="1F871B6B" w14:textId="77777777" w:rsidR="00297C2E" w:rsidRDefault="00000000">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Calibri"/>
          <w:color w:val="000000"/>
          <w:sz w:val="24"/>
          <w:szCs w:val="24"/>
        </w:rPr>
      </w:pPr>
      <w:r>
        <w:rPr>
          <w:rFonts w:eastAsia="Verdana" w:cs="Calibri"/>
          <w:color w:val="000000"/>
          <w:sz w:val="24"/>
          <w:szCs w:val="24"/>
        </w:rPr>
        <w:t xml:space="preserve">The evening party was beautiful by the…………………………… of colours. </w:t>
      </w:r>
    </w:p>
    <w:p w14:paraId="1D33AA98" w14:textId="77777777" w:rsidR="00297C2E" w:rsidRDefault="00297C2E">
      <w:pPr>
        <w:pBdr>
          <w:top w:val="nil"/>
          <w:left w:val="nil"/>
          <w:bottom w:val="nil"/>
          <w:right w:val="nil"/>
          <w:between w:val="nil"/>
        </w:pBdr>
        <w:tabs>
          <w:tab w:val="left" w:pos="1710"/>
        </w:tabs>
        <w:spacing w:after="0" w:line="240" w:lineRule="auto"/>
        <w:ind w:left="1980"/>
        <w:jc w:val="both"/>
        <w:rPr>
          <w:rFonts w:eastAsia="Verdana" w:cs="Calibri"/>
          <w:color w:val="000000"/>
          <w:sz w:val="24"/>
          <w:szCs w:val="24"/>
        </w:rPr>
      </w:pPr>
    </w:p>
    <w:p w14:paraId="62245113" w14:textId="77777777" w:rsidR="00297C2E" w:rsidRDefault="00000000">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Calibri"/>
          <w:color w:val="000000"/>
          <w:sz w:val="24"/>
          <w:szCs w:val="24"/>
        </w:rPr>
      </w:pPr>
      <w:r>
        <w:rPr>
          <w:rFonts w:eastAsia="Verdana" w:cs="Calibri"/>
          <w:color w:val="000000"/>
          <w:sz w:val="24"/>
          <w:szCs w:val="24"/>
        </w:rPr>
        <w:t>The guest of honour was given a ………………………………..of flowers.</w:t>
      </w:r>
    </w:p>
    <w:p w14:paraId="26472729" w14:textId="77777777" w:rsidR="00297C2E" w:rsidRDefault="00297C2E">
      <w:pPr>
        <w:pBdr>
          <w:top w:val="nil"/>
          <w:left w:val="nil"/>
          <w:bottom w:val="nil"/>
          <w:right w:val="nil"/>
          <w:between w:val="nil"/>
        </w:pBdr>
        <w:tabs>
          <w:tab w:val="left" w:pos="1710"/>
        </w:tabs>
        <w:spacing w:after="0" w:line="240" w:lineRule="auto"/>
        <w:ind w:left="1170"/>
        <w:jc w:val="both"/>
        <w:rPr>
          <w:rFonts w:eastAsia="Verdana" w:cs="Calibri"/>
          <w:color w:val="000000"/>
          <w:sz w:val="24"/>
          <w:szCs w:val="24"/>
        </w:rPr>
      </w:pPr>
    </w:p>
    <w:p w14:paraId="12B620E5" w14:textId="77777777" w:rsidR="00297C2E" w:rsidRDefault="00000000">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Calibri"/>
          <w:color w:val="000000"/>
          <w:sz w:val="24"/>
          <w:szCs w:val="24"/>
        </w:rPr>
      </w:pPr>
      <w:r>
        <w:rPr>
          <w:rFonts w:eastAsia="Verdana" w:cs="Calibri"/>
          <w:color w:val="000000"/>
          <w:sz w:val="24"/>
          <w:szCs w:val="24"/>
        </w:rPr>
        <w:t>She put a………………………………. of salt in her food.</w:t>
      </w:r>
    </w:p>
    <w:p w14:paraId="7018B23A" w14:textId="77777777" w:rsidR="00297C2E" w:rsidRDefault="00297C2E">
      <w:pPr>
        <w:pStyle w:val="NoSpacing"/>
        <w:spacing w:line="360" w:lineRule="auto"/>
        <w:rPr>
          <w:b/>
          <w:sz w:val="24"/>
          <w:szCs w:val="24"/>
        </w:rPr>
      </w:pPr>
    </w:p>
    <w:p w14:paraId="7E7A4E62" w14:textId="77777777" w:rsidR="00297C2E" w:rsidRDefault="00000000">
      <w:pPr>
        <w:rPr>
          <w:rFonts w:ascii="Times New Roman" w:hAnsi="Times New Roman" w:cs="Times New Roman"/>
          <w:b/>
          <w:sz w:val="24"/>
          <w:szCs w:val="24"/>
        </w:rPr>
      </w:pPr>
      <w:r>
        <w:rPr>
          <w:rFonts w:ascii="Times New Roman" w:hAnsi="Times New Roman" w:cs="Times New Roman"/>
          <w:b/>
          <w:sz w:val="24"/>
          <w:szCs w:val="24"/>
        </w:rPr>
        <w:t xml:space="preserve">        E.   Explain the meaning of the underlined expressions.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 marks) </w:t>
      </w:r>
    </w:p>
    <w:p w14:paraId="351DF46C"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i) J</w:t>
      </w:r>
      <w:r>
        <w:rPr>
          <w:rFonts w:cs="Calibri"/>
          <w:sz w:val="24"/>
          <w:szCs w:val="24"/>
        </w:rPr>
        <w:t>effrey</w:t>
      </w:r>
      <w:r>
        <w:rPr>
          <w:rFonts w:ascii="Times New Roman" w:hAnsi="Times New Roman" w:cs="Times New Roman"/>
          <w:sz w:val="24"/>
          <w:szCs w:val="24"/>
        </w:rPr>
        <w:t xml:space="preserve"> will tidy up the room </w:t>
      </w:r>
      <w:r>
        <w:rPr>
          <w:rFonts w:ascii="Times New Roman" w:hAnsi="Times New Roman" w:cs="Times New Roman"/>
          <w:sz w:val="24"/>
          <w:szCs w:val="24"/>
          <w:u w:val="single"/>
        </w:rPr>
        <w:t>when pigs begin to fly</w:t>
      </w:r>
      <w:r>
        <w:rPr>
          <w:rFonts w:ascii="Times New Roman" w:hAnsi="Times New Roman" w:cs="Times New Roman"/>
          <w:sz w:val="24"/>
          <w:szCs w:val="24"/>
        </w:rPr>
        <w:t xml:space="preserve"> </w:t>
      </w:r>
    </w:p>
    <w:p w14:paraId="59369F96"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w:t>
      </w:r>
    </w:p>
    <w:p w14:paraId="1F951ADB"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 xml:space="preserve">ii) My grandmother has </w:t>
      </w:r>
      <w:r>
        <w:rPr>
          <w:rFonts w:ascii="Times New Roman" w:hAnsi="Times New Roman" w:cs="Times New Roman"/>
          <w:sz w:val="24"/>
          <w:szCs w:val="24"/>
          <w:u w:val="single"/>
        </w:rPr>
        <w:t>green fingers.</w:t>
      </w:r>
    </w:p>
    <w:p w14:paraId="36340379" w14:textId="77777777" w:rsidR="00297C2E" w:rsidRDefault="00000000">
      <w:pPr>
        <w:rPr>
          <w:rFonts w:ascii="Times New Roman" w:hAnsi="Times New Roman" w:cs="Times New Roman"/>
          <w:sz w:val="24"/>
          <w:szCs w:val="24"/>
        </w:rPr>
      </w:pPr>
      <w:r>
        <w:rPr>
          <w:rFonts w:ascii="Times New Roman" w:hAnsi="Times New Roman" w:cs="Times New Roman"/>
          <w:sz w:val="24"/>
          <w:szCs w:val="24"/>
        </w:rPr>
        <w:t>………………………………………………………………………………………………………………………………………………………………………………………………………………</w:t>
      </w:r>
    </w:p>
    <w:p w14:paraId="0476107A" w14:textId="77777777" w:rsidR="00297C2E" w:rsidRDefault="00297C2E">
      <w:pPr>
        <w:rPr>
          <w:rFonts w:ascii="Times New Roman" w:hAnsi="Times New Roman" w:cs="Times New Roman"/>
          <w:sz w:val="24"/>
          <w:szCs w:val="24"/>
        </w:rPr>
      </w:pPr>
    </w:p>
    <w:p w14:paraId="4062D1CA" w14:textId="77777777" w:rsidR="00297C2E" w:rsidRDefault="00297C2E">
      <w:pPr>
        <w:rPr>
          <w:sz w:val="24"/>
          <w:szCs w:val="24"/>
        </w:rPr>
      </w:pPr>
    </w:p>
    <w:sectPr w:rsidR="00297C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2C12" w14:textId="77777777" w:rsidR="00C01AC2" w:rsidRDefault="00C01AC2">
      <w:pPr>
        <w:spacing w:after="0" w:line="240" w:lineRule="auto"/>
      </w:pPr>
      <w:r>
        <w:separator/>
      </w:r>
    </w:p>
  </w:endnote>
  <w:endnote w:type="continuationSeparator" w:id="0">
    <w:p w14:paraId="7F8BDDCE" w14:textId="77777777" w:rsidR="00C01AC2" w:rsidRDefault="00C0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15478601"/>
      <w:docPartObj>
        <w:docPartGallery w:val="Page Numbers (Bottom of Page)"/>
        <w:docPartUnique/>
      </w:docPartObj>
    </w:sdtPr>
    <w:sdtContent>
      <w:sdt>
        <w:sdtPr>
          <w:rPr>
            <w:sz w:val="18"/>
            <w:szCs w:val="18"/>
          </w:rPr>
          <w:id w:val="-1669238322"/>
          <w:docPartObj>
            <w:docPartGallery w:val="Page Numbers (Top of Page)"/>
            <w:docPartUnique/>
          </w:docPartObj>
        </w:sdtPr>
        <w:sdtContent>
          <w:bookmarkStart w:id="0" w:name="_Hlk121007987" w:displacedByCustomXml="prev"/>
          <w:bookmarkStart w:id="1" w:name="_Hlk121007986" w:displacedByCustomXml="prev"/>
          <w:bookmarkStart w:id="2" w:name="_Hlk121007969" w:displacedByCustomXml="prev"/>
          <w:bookmarkStart w:id="3" w:name="_Hlk121007968" w:displacedByCustomXml="prev"/>
          <w:bookmarkStart w:id="4" w:name="_Hlk121007961" w:displacedByCustomXml="prev"/>
          <w:bookmarkStart w:id="5" w:name="_Hlk121007960" w:displacedByCustomXml="prev"/>
          <w:bookmarkStart w:id="6" w:name="_Hlk121007950" w:displacedByCustomXml="prev"/>
          <w:bookmarkStart w:id="7" w:name="_Hlk121007949" w:displacedByCustomXml="prev"/>
          <w:bookmarkStart w:id="8" w:name="_Hlk121007938" w:displacedByCustomXml="prev"/>
          <w:bookmarkStart w:id="9" w:name="_Hlk121007937" w:displacedByCustomXml="prev"/>
          <w:bookmarkStart w:id="10" w:name="_Hlk121005079" w:displacedByCustomXml="prev"/>
          <w:bookmarkStart w:id="11" w:name="_Hlk121005078" w:displacedByCustomXml="prev"/>
          <w:bookmarkStart w:id="12" w:name="_Hlk121005062" w:displacedByCustomXml="prev"/>
          <w:bookmarkStart w:id="13" w:name="_Hlk121005061" w:displacedByCustomXml="prev"/>
          <w:bookmarkStart w:id="14" w:name="_Hlk121005022" w:displacedByCustomXml="prev"/>
          <w:bookmarkStart w:id="15" w:name="_Hlk121005021" w:displacedByCustomXml="prev"/>
          <w:bookmarkStart w:id="16" w:name="_Hlk121005003" w:displacedByCustomXml="prev"/>
          <w:bookmarkStart w:id="17" w:name="_Hlk121005002" w:displacedByCustomXml="prev"/>
          <w:bookmarkStart w:id="18" w:name="_Hlk121004985" w:displacedByCustomXml="prev"/>
          <w:bookmarkStart w:id="19" w:name="_Hlk121004984" w:displacedByCustomXml="prev"/>
          <w:bookmarkStart w:id="20" w:name="_Hlk121004968" w:displacedByCustomXml="prev"/>
          <w:bookmarkStart w:id="21" w:name="_Hlk121004967" w:displacedByCustomXml="prev"/>
          <w:bookmarkStart w:id="22" w:name="_Hlk121004941" w:displacedByCustomXml="prev"/>
          <w:bookmarkStart w:id="23" w:name="_Hlk121004940" w:displacedByCustomXml="prev"/>
          <w:bookmarkStart w:id="24" w:name="_Hlk121004886" w:displacedByCustomXml="prev"/>
          <w:bookmarkStart w:id="25" w:name="_Hlk121004885" w:displacedByCustomXml="prev"/>
          <w:bookmarkStart w:id="26" w:name="_Hlk121002661" w:displacedByCustomXml="prev"/>
          <w:bookmarkStart w:id="27" w:name="_Hlk121002660" w:displacedByCustomXml="prev"/>
          <w:bookmarkStart w:id="28" w:name="_Hlk121002652" w:displacedByCustomXml="prev"/>
          <w:bookmarkStart w:id="29" w:name="_Hlk121002651" w:displacedByCustomXml="prev"/>
          <w:bookmarkStart w:id="30" w:name="_Hlk121002641" w:displacedByCustomXml="prev"/>
          <w:bookmarkStart w:id="31" w:name="_Hlk121002640" w:displacedByCustomXml="prev"/>
          <w:bookmarkStart w:id="32" w:name="_Hlk121002539" w:displacedByCustomXml="prev"/>
          <w:bookmarkStart w:id="33" w:name="_Hlk121002538" w:displacedByCustomXml="prev"/>
          <w:bookmarkStart w:id="34" w:name="_Hlk121002496" w:displacedByCustomXml="prev"/>
          <w:bookmarkStart w:id="35" w:name="_Hlk121002495" w:displacedByCustomXml="prev"/>
          <w:bookmarkStart w:id="36" w:name="_Hlk121002454" w:displacedByCustomXml="prev"/>
          <w:bookmarkStart w:id="37" w:name="_Hlk121002453" w:displacedByCustomXml="prev"/>
          <w:bookmarkStart w:id="38" w:name="_Hlk120993590" w:displacedByCustomXml="prev"/>
          <w:bookmarkStart w:id="39" w:name="_Hlk120993589" w:displacedByCustomXml="prev"/>
          <w:bookmarkStart w:id="40" w:name="_Hlk120993572" w:displacedByCustomXml="prev"/>
          <w:bookmarkStart w:id="41" w:name="_Hlk120993571" w:displacedByCustomXml="prev"/>
          <w:bookmarkStart w:id="42" w:name="_Hlk120993535" w:displacedByCustomXml="prev"/>
          <w:bookmarkStart w:id="43" w:name="_Hlk120993534" w:displacedByCustomXml="prev"/>
          <w:bookmarkStart w:id="44" w:name="_Hlk120993475" w:displacedByCustomXml="prev"/>
          <w:bookmarkStart w:id="45" w:name="_Hlk120993474" w:displacedByCustomXml="prev"/>
          <w:bookmarkStart w:id="46" w:name="_Hlk120993450" w:displacedByCustomXml="prev"/>
          <w:bookmarkStart w:id="47" w:name="_Hlk120993449" w:displacedByCustomXml="prev"/>
          <w:bookmarkStart w:id="48" w:name="_Hlk120993376" w:displacedByCustomXml="prev"/>
          <w:bookmarkStart w:id="49" w:name="_Hlk120993375" w:displacedByCustomXml="prev"/>
          <w:bookmarkStart w:id="50" w:name="_Hlk120993344" w:displacedByCustomXml="prev"/>
          <w:bookmarkStart w:id="51" w:name="_Hlk120993343" w:displacedByCustomXml="prev"/>
          <w:bookmarkStart w:id="52" w:name="_Hlk120728588" w:displacedByCustomXml="prev"/>
          <w:bookmarkStart w:id="53" w:name="_Hlk120728587" w:displacedByCustomXml="prev"/>
          <w:p w14:paraId="6C072C0E" w14:textId="77777777" w:rsidR="003A24D7" w:rsidRPr="00243E8C" w:rsidRDefault="003A24D7" w:rsidP="003A24D7">
            <w:pPr>
              <w:pStyle w:val="Footer"/>
              <w:pBdr>
                <w:top w:val="thinThickSmallGap" w:sz="24" w:space="1" w:color="823B0B"/>
              </w:pBdr>
              <w:jc w:val="center"/>
              <w:rPr>
                <w:rFonts w:ascii="Book Antiqua" w:hAnsi="Book Antiqua"/>
                <w:b/>
                <w:bCs/>
                <w:sz w:val="18"/>
                <w:szCs w:val="18"/>
              </w:rPr>
            </w:pPr>
            <w:r w:rsidRPr="00243E8C">
              <w:rPr>
                <w:rFonts w:ascii="Book Antiqua" w:hAnsi="Book Antiqua"/>
                <w:b/>
                <w:bCs/>
                <w:sz w:val="18"/>
                <w:szCs w:val="18"/>
              </w:rPr>
              <w:t xml:space="preserve">Compiled and </w:t>
            </w:r>
            <w:proofErr w:type="gramStart"/>
            <w:r w:rsidRPr="00243E8C">
              <w:rPr>
                <w:rFonts w:ascii="Book Antiqua" w:hAnsi="Book Antiqua"/>
                <w:b/>
                <w:bCs/>
                <w:sz w:val="18"/>
                <w:szCs w:val="18"/>
              </w:rPr>
              <w:t>Distributed</w:t>
            </w:r>
            <w:proofErr w:type="gramEnd"/>
            <w:r w:rsidRPr="00243E8C">
              <w:rPr>
                <w:rFonts w:ascii="Book Antiqua" w:hAnsi="Book Antiqua"/>
                <w:b/>
                <w:bCs/>
                <w:sz w:val="18"/>
                <w:szCs w:val="18"/>
              </w:rPr>
              <w:t xml:space="preserve"> by Kenya Educators Consultancy, P.O.BOX 15400-00500, Nairobi.</w:t>
            </w:r>
          </w:p>
          <w:p w14:paraId="6A31F584" w14:textId="77777777" w:rsidR="003A24D7" w:rsidRPr="00243E8C" w:rsidRDefault="003A24D7" w:rsidP="003A24D7">
            <w:pPr>
              <w:pStyle w:val="Footer"/>
              <w:pBdr>
                <w:top w:val="thinThickSmallGap" w:sz="24" w:space="1" w:color="823B0B"/>
              </w:pBdr>
              <w:jc w:val="center"/>
              <w:rPr>
                <w:rFonts w:ascii="Book Antiqua" w:hAnsi="Book Antiqua"/>
                <w:b/>
                <w:bCs/>
                <w:sz w:val="18"/>
                <w:szCs w:val="18"/>
              </w:rPr>
            </w:pPr>
            <w:r w:rsidRPr="00243E8C">
              <w:rPr>
                <w:rFonts w:ascii="Book Antiqua" w:hAnsi="Book Antiqua"/>
                <w:b/>
                <w:bCs/>
                <w:sz w:val="18"/>
                <w:szCs w:val="18"/>
              </w:rPr>
              <w:t xml:space="preserve">Tel 0724333200 E-mail </w:t>
            </w:r>
            <w:hyperlink r:id="rId1" w:history="1">
              <w:r w:rsidRPr="00243E8C">
                <w:rPr>
                  <w:rStyle w:val="Hyperlink"/>
                  <w:rFonts w:ascii="Book Antiqua" w:hAnsi="Book Antiqua"/>
                  <w:sz w:val="18"/>
                  <w:szCs w:val="18"/>
                </w:rPr>
                <w:t>kenyaeducators@gmail.com</w:t>
              </w:r>
            </w:hyperlink>
            <w:r w:rsidRPr="00243E8C">
              <w:rPr>
                <w:rFonts w:ascii="Book Antiqua" w:hAnsi="Book Antiqua"/>
                <w:b/>
                <w:bCs/>
                <w:sz w:val="18"/>
                <w:szCs w:val="18"/>
              </w:rPr>
              <w:t xml:space="preserve">. ORDER </w:t>
            </w:r>
            <w:r>
              <w:rPr>
                <w:rFonts w:ascii="Book Antiqua" w:hAnsi="Book Antiqua"/>
                <w:b/>
                <w:bCs/>
                <w:sz w:val="18"/>
                <w:szCs w:val="18"/>
              </w:rPr>
              <w:t>MARKING SCHEMES</w:t>
            </w:r>
            <w:r w:rsidRPr="00243E8C">
              <w:rPr>
                <w:rFonts w:ascii="Book Antiqua" w:hAnsi="Book Antiqua"/>
                <w:b/>
                <w:bCs/>
                <w:sz w:val="18"/>
                <w:szCs w:val="18"/>
              </w:rPr>
              <w:t xml:space="preserve"> &amp; SIMILAR RESOURCES AT</w:t>
            </w:r>
          </w:p>
          <w:p w14:paraId="19A4C077" w14:textId="77777777" w:rsidR="003A24D7" w:rsidRPr="00243E8C" w:rsidRDefault="003A24D7" w:rsidP="003A24D7">
            <w:pPr>
              <w:pStyle w:val="Footer"/>
              <w:pBdr>
                <w:top w:val="thinThickSmallGap" w:sz="24" w:space="1" w:color="823B0B"/>
              </w:pBdr>
              <w:jc w:val="center"/>
              <w:rPr>
                <w:rFonts w:ascii="Lucida Calligraphy" w:hAnsi="Lucida Calligraphy"/>
                <w:b/>
                <w:bCs/>
                <w:i/>
                <w:noProof/>
                <w:sz w:val="18"/>
                <w:szCs w:val="18"/>
              </w:rPr>
            </w:pPr>
            <w:hyperlink r:id="rId2" w:history="1">
              <w:r w:rsidRPr="00243E8C">
                <w:rPr>
                  <w:rStyle w:val="Hyperlink"/>
                  <w:rFonts w:ascii="Book Antiqua" w:hAnsi="Book Antiqua"/>
                  <w:sz w:val="18"/>
                  <w:szCs w:val="18"/>
                </w:rPr>
                <w:t>www.kenyaeducators.co.ke</w:t>
              </w:r>
            </w:hyperlink>
            <w:r w:rsidRPr="00243E8C">
              <w:rPr>
                <w:rFonts w:ascii="Book Antiqua" w:hAnsi="Book Antiqua"/>
                <w:b/>
                <w:bCs/>
                <w:sz w:val="18"/>
                <w:szCs w:val="18"/>
              </w:rPr>
              <w:t xml:space="preserve"> or Contact 0724333200/0768321553/0795491185</w:t>
            </w: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bookmarkEnd w:id="25" w:displacedByCustomXml="next"/>
          <w:bookmarkEnd w:id="26" w:displacedByCustomXml="next"/>
          <w:bookmarkEnd w:id="27" w:displacedByCustomXml="next"/>
          <w:bookmarkEnd w:id="28" w:displacedByCustomXml="next"/>
          <w:bookmarkEnd w:id="29" w:displacedByCustomXml="next"/>
          <w:bookmarkEnd w:id="30" w:displacedByCustomXml="next"/>
          <w:bookmarkEnd w:id="31" w:displacedByCustomXml="next"/>
          <w:bookmarkEnd w:id="32" w:displacedByCustomXml="next"/>
          <w:bookmarkEnd w:id="33" w:displacedByCustomXml="next"/>
          <w:bookmarkEnd w:id="34" w:displacedByCustomXml="next"/>
          <w:bookmarkEnd w:id="35" w:displacedByCustomXml="next"/>
          <w:bookmarkEnd w:id="36" w:displacedByCustomXml="next"/>
          <w:bookmarkEnd w:id="37" w:displacedByCustomXml="next"/>
          <w:bookmarkEnd w:id="38" w:displacedByCustomXml="next"/>
          <w:bookmarkEnd w:id="39" w:displacedByCustomXml="next"/>
          <w:bookmarkEnd w:id="40" w:displacedByCustomXml="next"/>
          <w:bookmarkEnd w:id="41" w:displacedByCustomXml="next"/>
          <w:bookmarkEnd w:id="42" w:displacedByCustomXml="next"/>
          <w:bookmarkEnd w:id="43" w:displacedByCustomXml="next"/>
          <w:bookmarkEnd w:id="44" w:displacedByCustomXml="next"/>
          <w:bookmarkEnd w:id="45" w:displacedByCustomXml="next"/>
          <w:bookmarkEnd w:id="46" w:displacedByCustomXml="next"/>
          <w:bookmarkEnd w:id="47" w:displacedByCustomXml="next"/>
          <w:bookmarkEnd w:id="48" w:displacedByCustomXml="next"/>
          <w:bookmarkEnd w:id="49" w:displacedByCustomXml="next"/>
          <w:bookmarkEnd w:id="50" w:displacedByCustomXml="next"/>
          <w:bookmarkEnd w:id="51" w:displacedByCustomXml="next"/>
          <w:bookmarkEnd w:id="52" w:displacedByCustomXml="next"/>
          <w:bookmarkEnd w:id="53"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5888" w14:textId="77777777" w:rsidR="00C01AC2" w:rsidRDefault="00C01AC2">
      <w:pPr>
        <w:spacing w:after="0" w:line="240" w:lineRule="auto"/>
      </w:pPr>
      <w:r>
        <w:separator/>
      </w:r>
    </w:p>
  </w:footnote>
  <w:footnote w:type="continuationSeparator" w:id="0">
    <w:p w14:paraId="62261E90" w14:textId="77777777" w:rsidR="00C01AC2" w:rsidRDefault="00C0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D10E" w14:textId="77777777" w:rsidR="00297C2E" w:rsidRDefault="00297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F7EE30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1"/>
    <w:multiLevelType w:val="hybridMultilevel"/>
    <w:tmpl w:val="22A0A6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5088E032"/>
    <w:lvl w:ilvl="0" w:tplc="8534B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02189F32"/>
    <w:lvl w:ilvl="0" w:tplc="1EC834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4"/>
    <w:multiLevelType w:val="hybridMultilevel"/>
    <w:tmpl w:val="E122637A"/>
    <w:lvl w:ilvl="0" w:tplc="6FD24A82">
      <w:start w:val="500"/>
      <w:numFmt w:val="lowerRoman"/>
      <w:lvlText w:val="%1."/>
      <w:lvlJc w:val="left"/>
      <w:pPr>
        <w:ind w:left="1080" w:hanging="720"/>
      </w:pPr>
      <w:rPr>
        <w:rFonts w:ascii="Verdana" w:eastAsia="Verdana" w:hAnsi="Verdana" w:cs="Verdan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B28AD678"/>
    <w:lvl w:ilvl="0">
      <w:start w:val="1"/>
      <w:numFmt w:val="lowerLetter"/>
      <w:lvlText w:val="(%1)"/>
      <w:lvlJc w:val="left"/>
      <w:pPr>
        <w:ind w:left="1080" w:hanging="720"/>
      </w:pPr>
      <w:rPr>
        <w:rFonts w:ascii="Verdana" w:eastAsia="Verdana" w:hAnsi="Verdana" w:cs="Verdan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6"/>
    <w:multiLevelType w:val="hybridMultilevel"/>
    <w:tmpl w:val="13609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singleLevel"/>
    <w:tmpl w:val="42BCD5AE"/>
    <w:lvl w:ilvl="0">
      <w:start w:val="1"/>
      <w:numFmt w:val="upperLetter"/>
      <w:lvlText w:val="%1."/>
      <w:lvlJc w:val="left"/>
    </w:lvl>
  </w:abstractNum>
  <w:abstractNum w:abstractNumId="8" w15:restartNumberingAfterBreak="0">
    <w:nsid w:val="00000008"/>
    <w:multiLevelType w:val="hybridMultilevel"/>
    <w:tmpl w:val="45B805B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A43E7E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A"/>
    <w:multiLevelType w:val="multilevel"/>
    <w:tmpl w:val="F1303F60"/>
    <w:lvl w:ilvl="0">
      <w:start w:val="1"/>
      <w:numFmt w:val="lowerRoman"/>
      <w:lvlText w:val="%1."/>
      <w:lvlJc w:val="righ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1" w15:restartNumberingAfterBreak="0">
    <w:nsid w:val="0000000B"/>
    <w:multiLevelType w:val="hybridMultilevel"/>
    <w:tmpl w:val="0B4A5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singleLevel"/>
    <w:tmpl w:val="33745310"/>
    <w:lvl w:ilvl="0">
      <w:start w:val="1"/>
      <w:numFmt w:val="lowerRoman"/>
      <w:lvlText w:val="%1."/>
      <w:lvlJc w:val="left"/>
      <w:rPr>
        <w:rFonts w:ascii="Times New Roman" w:eastAsia="Calibri" w:hAnsi="Times New Roman" w:cs="Times New Roman"/>
      </w:rPr>
    </w:lvl>
  </w:abstractNum>
  <w:abstractNum w:abstractNumId="13" w15:restartNumberingAfterBreak="0">
    <w:nsid w:val="0000000D"/>
    <w:multiLevelType w:val="hybridMultilevel"/>
    <w:tmpl w:val="38F46A3C"/>
    <w:lvl w:ilvl="0" w:tplc="2918E0A2">
      <w:start w:val="500"/>
      <w:numFmt w:val="lowerRoman"/>
      <w:lvlText w:val="%1."/>
      <w:lvlJc w:val="left"/>
      <w:pPr>
        <w:ind w:left="1800" w:hanging="720"/>
      </w:pPr>
      <w:rPr>
        <w:rFonts w:ascii="Verdana" w:eastAsia="Verdana" w:hAnsi="Verdana" w:cs="Verdana"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4247878">
    <w:abstractNumId w:val="11"/>
  </w:num>
  <w:num w:numId="2" w16cid:durableId="1791627635">
    <w:abstractNumId w:val="1"/>
  </w:num>
  <w:num w:numId="3" w16cid:durableId="1067453599">
    <w:abstractNumId w:val="6"/>
  </w:num>
  <w:num w:numId="4" w16cid:durableId="1351177989">
    <w:abstractNumId w:val="9"/>
  </w:num>
  <w:num w:numId="5" w16cid:durableId="45034547">
    <w:abstractNumId w:val="7"/>
  </w:num>
  <w:num w:numId="6" w16cid:durableId="1704407418">
    <w:abstractNumId w:val="12"/>
  </w:num>
  <w:num w:numId="7" w16cid:durableId="630063111">
    <w:abstractNumId w:val="2"/>
  </w:num>
  <w:num w:numId="8" w16cid:durableId="1160124364">
    <w:abstractNumId w:val="8"/>
  </w:num>
  <w:num w:numId="9" w16cid:durableId="1960912524">
    <w:abstractNumId w:val="3"/>
  </w:num>
  <w:num w:numId="10" w16cid:durableId="371923716">
    <w:abstractNumId w:val="5"/>
  </w:num>
  <w:num w:numId="11" w16cid:durableId="421610240">
    <w:abstractNumId w:val="10"/>
  </w:num>
  <w:num w:numId="12" w16cid:durableId="1753622488">
    <w:abstractNumId w:val="13"/>
  </w:num>
  <w:num w:numId="13" w16cid:durableId="1502894993">
    <w:abstractNumId w:val="4"/>
  </w:num>
  <w:num w:numId="14" w16cid:durableId="143906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2E"/>
    <w:rsid w:val="00297C2E"/>
    <w:rsid w:val="003A24D7"/>
    <w:rsid w:val="00C0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098D"/>
  <w15:docId w15:val="{EAB3C879-40B1-4ABF-8957-F323A53E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nyaeducators.co.ke" TargetMode="External"/><Relationship Id="rId1" Type="http://schemas.openxmlformats.org/officeDocument/2006/relationships/hyperlink" Target="mailto:kenyaeducat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3782</Words>
  <Characters>21564</Characters>
  <Application>Microsoft Office Word</Application>
  <DocSecurity>0</DocSecurity>
  <Lines>179</Lines>
  <Paragraphs>50</Paragraphs>
  <ScaleCrop>false</ScaleCrop>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ADMIN</cp:lastModifiedBy>
  <cp:revision>2</cp:revision>
  <cp:lastPrinted>2023-05-03T12:04:00Z</cp:lastPrinted>
  <dcterms:created xsi:type="dcterms:W3CDTF">2022-10-27T10:56:00Z</dcterms:created>
  <dcterms:modified xsi:type="dcterms:W3CDTF">2023-05-03T12:05:00Z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029910c79bdc47dc884d6574ed81d4f2</vt:lpwstr>
  </property>
</Properties>
</file>