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AEDE1" w14:textId="77777777" w:rsidR="006539DD" w:rsidRPr="00DE3CFC" w:rsidRDefault="006539DD" w:rsidP="006539DD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bookmarkStart w:id="0" w:name="_Hlk144388493"/>
      <w:r w:rsidRPr="00DE3CFC">
        <w:rPr>
          <w:rFonts w:ascii="Times New Roman" w:hAnsi="Times New Roman" w:cs="Times New Roman"/>
          <w:b/>
          <w:sz w:val="44"/>
          <w:szCs w:val="44"/>
          <w:u w:val="single"/>
        </w:rPr>
        <w:t>T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HE STANDARD MEASURE SERIES FORM 3 END OF YEAR EXAMS 2023.</w:t>
      </w:r>
    </w:p>
    <w:bookmarkEnd w:id="0"/>
    <w:p w14:paraId="51F6B655" w14:textId="77777777" w:rsidR="006539DD" w:rsidRDefault="006539DD">
      <w:pPr>
        <w:rPr>
          <w:rFonts w:ascii="Arial Black" w:eastAsia="Arial Black" w:hAnsi="Arial Black" w:cs="Arial Black"/>
          <w:b/>
        </w:rPr>
      </w:pPr>
    </w:p>
    <w:p w14:paraId="0DD4C5A4" w14:textId="5A8240A4" w:rsidR="007D3133" w:rsidRDefault="00000000">
      <w:pPr>
        <w:rPr>
          <w:rFonts w:ascii="Arial Black" w:eastAsia="Arial Black" w:hAnsi="Arial Black" w:cs="Arial Black"/>
          <w:b/>
        </w:rPr>
      </w:pPr>
      <w:r>
        <w:rPr>
          <w:rFonts w:ascii="Arial Black" w:eastAsia="Arial Black" w:hAnsi="Arial Black" w:cs="Arial Black"/>
          <w:b/>
        </w:rPr>
        <w:t>202</w:t>
      </w:r>
      <w:r w:rsidR="006539DD">
        <w:rPr>
          <w:rFonts w:ascii="Arial Black" w:eastAsia="Arial Black" w:hAnsi="Arial Black" w:cs="Arial Black"/>
          <w:b/>
        </w:rPr>
        <w:t>3</w:t>
      </w:r>
      <w:r>
        <w:rPr>
          <w:rFonts w:ascii="Arial Black" w:eastAsia="Arial Black" w:hAnsi="Arial Black" w:cs="Arial Black"/>
          <w:b/>
        </w:rPr>
        <w:t xml:space="preserve"> FORM </w:t>
      </w:r>
      <w:r w:rsidR="006539DD">
        <w:rPr>
          <w:rFonts w:ascii="Arial Black" w:eastAsia="Arial Black" w:hAnsi="Arial Black" w:cs="Arial Black"/>
          <w:b/>
        </w:rPr>
        <w:t>3</w:t>
      </w:r>
      <w:r>
        <w:rPr>
          <w:rFonts w:ascii="Arial Black" w:eastAsia="Arial Black" w:hAnsi="Arial Black" w:cs="Arial Black"/>
          <w:b/>
        </w:rPr>
        <w:t xml:space="preserve"> TERM </w:t>
      </w:r>
      <w:r w:rsidR="006539DD">
        <w:rPr>
          <w:rFonts w:ascii="Arial Black" w:eastAsia="Arial Black" w:hAnsi="Arial Black" w:cs="Arial Black"/>
          <w:b/>
        </w:rPr>
        <w:t>3</w:t>
      </w:r>
      <w:r>
        <w:rPr>
          <w:rFonts w:ascii="Arial Black" w:eastAsia="Arial Black" w:hAnsi="Arial Black" w:cs="Arial Black"/>
          <w:b/>
        </w:rPr>
        <w:t xml:space="preserve"> EXAMS</w:t>
      </w:r>
    </w:p>
    <w:p w14:paraId="36AEEE62" w14:textId="77777777" w:rsidR="007D3133" w:rsidRDefault="007D313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FBFC37" w14:textId="6001B273" w:rsidR="007D3133" w:rsidRPr="006539DD" w:rsidRDefault="00000000" w:rsidP="006539DD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proofErr w:type="gramStart"/>
      <w:r w:rsidRPr="006539DD">
        <w:rPr>
          <w:rFonts w:ascii="Times New Roman" w:eastAsia="Times New Roman" w:hAnsi="Times New Roman" w:cs="Times New Roman"/>
          <w:b/>
          <w:bCs/>
          <w:sz w:val="40"/>
          <w:szCs w:val="40"/>
        </w:rPr>
        <w:t>Confidential  BIO</w:t>
      </w:r>
      <w:r w:rsidR="006539DD">
        <w:rPr>
          <w:rFonts w:ascii="Times New Roman" w:eastAsia="Times New Roman" w:hAnsi="Times New Roman" w:cs="Times New Roman"/>
          <w:b/>
          <w:bCs/>
          <w:sz w:val="40"/>
          <w:szCs w:val="40"/>
        </w:rPr>
        <w:t>LOGY</w:t>
      </w:r>
      <w:proofErr w:type="gramEnd"/>
      <w:r w:rsidRPr="006539DD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F</w:t>
      </w:r>
      <w:r w:rsidR="006539DD">
        <w:rPr>
          <w:rFonts w:ascii="Times New Roman" w:eastAsia="Times New Roman" w:hAnsi="Times New Roman" w:cs="Times New Roman"/>
          <w:b/>
          <w:bCs/>
          <w:sz w:val="40"/>
          <w:szCs w:val="40"/>
        </w:rPr>
        <w:t>OR</w:t>
      </w:r>
      <w:r w:rsidRPr="006539DD">
        <w:rPr>
          <w:rFonts w:ascii="Times New Roman" w:eastAsia="Times New Roman" w:hAnsi="Times New Roman" w:cs="Times New Roman"/>
          <w:b/>
          <w:bCs/>
          <w:sz w:val="40"/>
          <w:szCs w:val="40"/>
        </w:rPr>
        <w:t>M 4 P</w:t>
      </w:r>
      <w:r w:rsidR="006539DD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APER </w:t>
      </w:r>
      <w:r w:rsidRPr="006539DD">
        <w:rPr>
          <w:rFonts w:ascii="Times New Roman" w:eastAsia="Times New Roman" w:hAnsi="Times New Roman" w:cs="Times New Roman"/>
          <w:b/>
          <w:bCs/>
          <w:sz w:val="40"/>
          <w:szCs w:val="40"/>
        </w:rPr>
        <w:t>3</w:t>
      </w:r>
    </w:p>
    <w:p w14:paraId="3107C949" w14:textId="77777777" w:rsidR="007D313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mature pea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2C1C060" w14:textId="77777777" w:rsidR="007D313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Mortar and pestle</w:t>
      </w:r>
    </w:p>
    <w:p w14:paraId="2DFDE7F6" w14:textId="77777777" w:rsidR="007D313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Distilled water</w:t>
      </w:r>
    </w:p>
    <w:p w14:paraId="00B88DFB" w14:textId="77777777" w:rsidR="007D313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small beaker</w:t>
      </w:r>
    </w:p>
    <w:p w14:paraId="432B7FD8" w14:textId="77777777" w:rsidR="007D313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test tubes</w:t>
      </w:r>
    </w:p>
    <w:p w14:paraId="76D45B02" w14:textId="77777777" w:rsidR="007D313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Test tube holder</w:t>
      </w:r>
    </w:p>
    <w:p w14:paraId="4BB4435A" w14:textId="77777777" w:rsidR="007D313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Benedict’s solution</w:t>
      </w:r>
    </w:p>
    <w:p w14:paraId="5D88B5A0" w14:textId="77777777" w:rsidR="007D313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Iodine solution</w:t>
      </w:r>
    </w:p>
    <w:p w14:paraId="60ACA479" w14:textId="77777777" w:rsidR="007D313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1% copper (II) Sulphate</w:t>
      </w:r>
    </w:p>
    <w:p w14:paraId="5A2E9EA1" w14:textId="77777777" w:rsidR="007D313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10% Sodium Hydroxide</w:t>
      </w:r>
    </w:p>
    <w:p w14:paraId="49887D2D" w14:textId="77777777" w:rsidR="007D313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Means of heating </w:t>
      </w:r>
    </w:p>
    <w:sectPr w:rsidR="007D313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84BDF" w14:textId="77777777" w:rsidR="00A3053D" w:rsidRDefault="00A3053D" w:rsidP="006539DD">
      <w:pPr>
        <w:spacing w:after="0" w:line="240" w:lineRule="auto"/>
      </w:pPr>
      <w:r>
        <w:separator/>
      </w:r>
    </w:p>
  </w:endnote>
  <w:endnote w:type="continuationSeparator" w:id="0">
    <w:p w14:paraId="4CA43D4F" w14:textId="77777777" w:rsidR="00A3053D" w:rsidRDefault="00A3053D" w:rsidP="00653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77E3" w14:textId="77777777" w:rsidR="006539DD" w:rsidRDefault="006539DD" w:rsidP="006539DD">
    <w:pPr>
      <w:pStyle w:val="Footer"/>
      <w:jc w:val="center"/>
    </w:pPr>
    <w:bookmarkStart w:id="23" w:name="_Hlk144394855"/>
    <w:bookmarkStart w:id="24" w:name="_Hlk144464409"/>
    <w:bookmarkStart w:id="25" w:name="_Hlk144464410"/>
    <w:bookmarkStart w:id="26" w:name="_Hlk144464610"/>
    <w:bookmarkStart w:id="27" w:name="_Hlk144464611"/>
    <w:bookmarkStart w:id="28" w:name="_Hlk144464983"/>
    <w:bookmarkStart w:id="29" w:name="_Hlk144464984"/>
    <w:bookmarkStart w:id="30" w:name="_Hlk144465226"/>
    <w:bookmarkStart w:id="31" w:name="_Hlk144465227"/>
    <w:bookmarkStart w:id="32" w:name="_Hlk144465893"/>
    <w:bookmarkStart w:id="33" w:name="_Hlk144465894"/>
    <w:r>
      <w:rPr>
        <w:noProof/>
      </w:rPr>
      <mc:AlternateContent>
        <mc:Choice Requires="wps">
          <w:drawing>
            <wp:inline distT="0" distB="0" distL="0" distR="0" wp14:anchorId="2A1DAEFA" wp14:editId="4FCE6637">
              <wp:extent cx="5467350" cy="54610"/>
              <wp:effectExtent l="9525" t="19050" r="9525" b="12065"/>
              <wp:docPr id="2007120112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0E3A3AD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1EC9430B" w14:textId="77777777" w:rsidR="006539DD" w:rsidRDefault="006539DD" w:rsidP="006539DD">
    <w:pPr>
      <w:pStyle w:val="Footer"/>
      <w:jc w:val="center"/>
    </w:pPr>
    <w:r>
      <w:rPr>
        <w:rFonts w:ascii="Book Antiqua" w:hAnsi="Book Antiqua"/>
        <w:b/>
        <w:bCs/>
        <w:i/>
        <w:iCs/>
      </w:rPr>
      <w:t xml:space="preserve">Contact 0724333200/0795491185 for marking schemes or order online at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</w:rPr>
        <w:t>www.kenyaeducators.co.ke</w:t>
      </w:r>
    </w:hyperlink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B1B2F" w14:textId="77777777" w:rsidR="00A3053D" w:rsidRDefault="00A3053D" w:rsidP="006539DD">
      <w:pPr>
        <w:spacing w:after="0" w:line="240" w:lineRule="auto"/>
      </w:pPr>
      <w:r>
        <w:separator/>
      </w:r>
    </w:p>
  </w:footnote>
  <w:footnote w:type="continuationSeparator" w:id="0">
    <w:p w14:paraId="36D1AA66" w14:textId="77777777" w:rsidR="00A3053D" w:rsidRDefault="00A3053D" w:rsidP="00653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94"/>
      <w:gridCol w:w="1166"/>
    </w:tblGrid>
    <w:tr w:rsidR="006539DD" w14:paraId="65D159CE" w14:textId="77777777" w:rsidTr="00767B44">
      <w:trPr>
        <w:trHeight w:val="288"/>
      </w:trPr>
      <w:tc>
        <w:tcPr>
          <w:tcW w:w="7765" w:type="dxa"/>
        </w:tcPr>
        <w:p w14:paraId="163D66D0" w14:textId="77777777" w:rsidR="006539DD" w:rsidRPr="00EA037E" w:rsidRDefault="006539DD" w:rsidP="006539DD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bookmarkStart w:id="2" w:name="_Hlk144388610"/>
          <w:bookmarkStart w:id="3" w:name="_Hlk144389508"/>
          <w:bookmarkStart w:id="4" w:name="_Hlk144389509"/>
          <w:bookmarkStart w:id="5" w:name="_Hlk144391237"/>
          <w:bookmarkStart w:id="6" w:name="_Hlk144391238"/>
          <w:bookmarkStart w:id="7" w:name="_Hlk144391960"/>
          <w:bookmarkStart w:id="8" w:name="_Hlk144391961"/>
          <w:bookmarkStart w:id="9" w:name="_Hlk144393804"/>
          <w:bookmarkStart w:id="10" w:name="_Hlk144393805"/>
          <w:bookmarkStart w:id="11" w:name="_Hlk144394486"/>
          <w:bookmarkStart w:id="12" w:name="_Hlk144394487"/>
          <w:bookmarkStart w:id="13" w:name="_Hlk144394679"/>
          <w:bookmarkStart w:id="14" w:name="_Hlk144394680"/>
          <w:bookmarkStart w:id="15" w:name="_Hlk144396391"/>
          <w:bookmarkStart w:id="16" w:name="_Hlk144396392"/>
          <w:bookmarkStart w:id="17" w:name="_Hlk144464643"/>
          <w:bookmarkStart w:id="18" w:name="_Hlk144464644"/>
          <w:bookmarkStart w:id="19" w:name="_Hlk144464968"/>
          <w:bookmarkStart w:id="20" w:name="_Hlk144464969"/>
          <w:bookmarkStart w:id="21" w:name="_Hlk144465240"/>
          <w:bookmarkStart w:id="22" w:name="_Hlk144465241"/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©2023 Form 3 End Year Exams</w:t>
          </w:r>
        </w:p>
      </w:tc>
      <w:tc>
        <w:tcPr>
          <w:tcW w:w="1105" w:type="dxa"/>
        </w:tcPr>
        <w:p w14:paraId="4C9E0923" w14:textId="77777777" w:rsidR="006539DD" w:rsidRPr="00DE3CFC" w:rsidRDefault="006539DD" w:rsidP="006539DD">
          <w:pPr>
            <w:pStyle w:val="Header"/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</w:pPr>
          <w:r w:rsidRPr="00DE3CFC"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 xml:space="preserve">FORM 3 </w:t>
          </w:r>
        </w:p>
      </w:tc>
    </w:t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tbl>
  <w:p w14:paraId="2B6F28BA" w14:textId="77777777" w:rsidR="006539DD" w:rsidRDefault="006539DD" w:rsidP="006539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multilevel"/>
    <w:tmpl w:val="CD5CE0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783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133"/>
    <w:rsid w:val="006539DD"/>
    <w:rsid w:val="007D3133"/>
    <w:rsid w:val="00A3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772BC"/>
  <w15:docId w15:val="{B7E35FFD-8EBA-4F71-AF37-1AD3466A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53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9DD"/>
  </w:style>
  <w:style w:type="paragraph" w:styleId="Footer">
    <w:name w:val="footer"/>
    <w:basedOn w:val="Normal"/>
    <w:link w:val="FooterChar"/>
    <w:uiPriority w:val="99"/>
    <w:unhideWhenUsed/>
    <w:rsid w:val="00653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9DD"/>
  </w:style>
  <w:style w:type="character" w:styleId="Hyperlink">
    <w:name w:val="Hyperlink"/>
    <w:basedOn w:val="DefaultParagraphFont"/>
    <w:uiPriority w:val="99"/>
    <w:unhideWhenUsed/>
    <w:rsid w:val="006539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ADMIN</cp:lastModifiedBy>
  <cp:revision>3</cp:revision>
  <cp:lastPrinted>2023-09-01T10:13:00Z</cp:lastPrinted>
  <dcterms:created xsi:type="dcterms:W3CDTF">2020-01-06T09:16:00Z</dcterms:created>
  <dcterms:modified xsi:type="dcterms:W3CDTF">2023-09-01T10:18:00Z</dcterms:modified>
</cp:coreProperties>
</file>