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65B42" w14:textId="77777777" w:rsidR="00850E72" w:rsidRDefault="00850E72" w:rsidP="00850E7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53273419"/>
      <w:bookmarkStart w:id="1" w:name="_Hlk15327428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……………….</w:t>
      </w:r>
    </w:p>
    <w:p w14:paraId="0C57D669" w14:textId="77777777" w:rsidR="00850E72" w:rsidRDefault="00850E72" w:rsidP="00850E7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</w:p>
    <w:p w14:paraId="20C92F0C" w14:textId="77777777" w:rsidR="00850E72" w:rsidRDefault="00850E72" w:rsidP="00850E72">
      <w:pPr>
        <w:ind w:firstLine="360"/>
        <w:rPr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Signature</w:t>
      </w:r>
      <w:r>
        <w:rPr>
          <w:rFonts w:ascii="Times New Roman" w:hAnsi="Times New Roman"/>
          <w:color w:val="000000"/>
          <w:sz w:val="24"/>
          <w:szCs w:val="24"/>
        </w:rPr>
        <w:t>: 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Da</w:t>
      </w:r>
      <w:r>
        <w:rPr>
          <w:rFonts w:ascii="Times New Roman" w:hAnsi="Times New Roman"/>
          <w:b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z w:val="24"/>
          <w:szCs w:val="24"/>
        </w:rPr>
        <w:t>: …………………...</w:t>
      </w:r>
    </w:p>
    <w:p w14:paraId="611E9BFA" w14:textId="77777777" w:rsidR="00850E72" w:rsidRDefault="00850E72" w:rsidP="00850E72">
      <w:pPr>
        <w:ind w:firstLine="360"/>
        <w:rPr>
          <w:rFonts w:ascii="Times New Roman" w:hAnsi="Times New Roman"/>
          <w:b/>
          <w:sz w:val="24"/>
          <w:szCs w:val="24"/>
        </w:rPr>
      </w:pPr>
    </w:p>
    <w:p w14:paraId="6E529DA2" w14:textId="73925B86" w:rsidR="00850E72" w:rsidRPr="0062309A" w:rsidRDefault="00850E72" w:rsidP="00850E7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AGRICULTURE</w:t>
      </w:r>
    </w:p>
    <w:p w14:paraId="72764B8E" w14:textId="0B8ED188" w:rsidR="00850E72" w:rsidRPr="0062309A" w:rsidRDefault="00850E72" w:rsidP="00850E72">
      <w:pPr>
        <w:pStyle w:val="NoSpacing"/>
        <w:rPr>
          <w:rFonts w:ascii="Times New Roman" w:hAnsi="Times New Roman"/>
          <w:b/>
          <w:sz w:val="32"/>
          <w:szCs w:val="32"/>
        </w:rPr>
      </w:pPr>
      <w:r w:rsidRPr="0062309A">
        <w:rPr>
          <w:rFonts w:ascii="Times New Roman" w:hAnsi="Times New Roman"/>
          <w:b/>
          <w:sz w:val="32"/>
          <w:szCs w:val="32"/>
        </w:rPr>
        <w:t xml:space="preserve">FORM </w:t>
      </w:r>
      <w:r>
        <w:rPr>
          <w:b/>
          <w:sz w:val="32"/>
          <w:szCs w:val="32"/>
        </w:rPr>
        <w:t>1</w:t>
      </w:r>
    </w:p>
    <w:p w14:paraId="3F3D8298" w14:textId="77777777" w:rsidR="00850E72" w:rsidRPr="0062309A" w:rsidRDefault="00850E72" w:rsidP="00850E72">
      <w:pPr>
        <w:pStyle w:val="NoSpacing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COMPREHENSIVE PAPER</w:t>
      </w:r>
    </w:p>
    <w:p w14:paraId="35C7CC5F" w14:textId="4F6985FE" w:rsidR="00850E72" w:rsidRDefault="00850E72" w:rsidP="00850E72">
      <w:pPr>
        <w:pStyle w:val="NoSpacing"/>
        <w:rPr>
          <w:rFonts w:ascii="Times New Roman" w:hAnsi="Times New Roman"/>
          <w:b/>
          <w:sz w:val="32"/>
          <w:szCs w:val="32"/>
        </w:rPr>
      </w:pPr>
      <w:r w:rsidRPr="0062309A">
        <w:rPr>
          <w:rFonts w:ascii="Times New Roman" w:hAnsi="Times New Roman"/>
          <w:b/>
          <w:sz w:val="32"/>
          <w:szCs w:val="32"/>
        </w:rPr>
        <w:t xml:space="preserve">TIME: </w:t>
      </w:r>
      <w:r>
        <w:rPr>
          <w:rFonts w:ascii="Times New Roman" w:hAnsi="Times New Roman"/>
          <w:b/>
          <w:sz w:val="32"/>
          <w:szCs w:val="32"/>
        </w:rPr>
        <w:t>1</w:t>
      </w:r>
      <w:r w:rsidRPr="0062309A">
        <w:rPr>
          <w:rFonts w:ascii="Times New Roman" w:hAnsi="Times New Roman"/>
          <w:b/>
          <w:sz w:val="32"/>
          <w:szCs w:val="32"/>
        </w:rPr>
        <w:t xml:space="preserve"> ½ HOURS</w:t>
      </w:r>
    </w:p>
    <w:p w14:paraId="4CF83978" w14:textId="77777777" w:rsidR="00850E72" w:rsidRPr="0062309A" w:rsidRDefault="00850E72" w:rsidP="00850E72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14:paraId="69C18C14" w14:textId="06F7C8F1" w:rsidR="00850E72" w:rsidRDefault="00850E72" w:rsidP="00850E72">
      <w:pPr>
        <w:jc w:val="center"/>
        <w:rPr>
          <w:rFonts w:ascii="Times New Roman" w:hAnsi="Times New Roman"/>
          <w:b/>
          <w:bCs/>
          <w:sz w:val="40"/>
          <w:szCs w:val="40"/>
        </w:rPr>
      </w:pPr>
      <w:bookmarkStart w:id="2" w:name="_Hlk153273262"/>
      <w:bookmarkStart w:id="3" w:name="_Hlk153276716"/>
      <w:r>
        <w:rPr>
          <w:rFonts w:ascii="Times New Roman" w:hAnsi="Times New Roman"/>
          <w:b/>
          <w:bCs/>
          <w:sz w:val="40"/>
          <w:szCs w:val="40"/>
        </w:rPr>
        <w:t xml:space="preserve">FORM </w:t>
      </w:r>
      <w:r>
        <w:rPr>
          <w:b/>
          <w:bCs/>
          <w:sz w:val="40"/>
          <w:szCs w:val="40"/>
        </w:rPr>
        <w:t>1</w:t>
      </w:r>
      <w:r>
        <w:rPr>
          <w:rFonts w:ascii="Times New Roman" w:hAnsi="Times New Roman"/>
          <w:b/>
          <w:bCs/>
          <w:sz w:val="40"/>
          <w:szCs w:val="40"/>
        </w:rPr>
        <w:t xml:space="preserve"> TERM 1 OPENER (ENTRY) 2024 EXAMS </w:t>
      </w:r>
    </w:p>
    <w:p w14:paraId="4127D327" w14:textId="77777777" w:rsidR="00850E72" w:rsidRDefault="00850E72" w:rsidP="00850E72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THE TOP SCHOOLS MULTILATERAL SERIES 1</w:t>
      </w:r>
    </w:p>
    <w:bookmarkEnd w:id="1"/>
    <w:p w14:paraId="1FC61C47" w14:textId="7D79952A" w:rsidR="00850E72" w:rsidRPr="0062309A" w:rsidRDefault="00850E72" w:rsidP="00850E72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62309A"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 wp14:anchorId="3C5C603F" wp14:editId="3EE5319F">
                <wp:extent cx="5467350" cy="54610"/>
                <wp:effectExtent l="9525" t="19050" r="9525" b="12065"/>
                <wp:docPr id="2139345706" name="Flowchart: Decisio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0" cy="54610"/>
                        </a:xfrm>
                        <a:prstGeom prst="flowChartDecision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26B74BB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<w10:anchorlock/>
              </v:shape>
            </w:pict>
          </mc:Fallback>
        </mc:AlternateContent>
      </w:r>
    </w:p>
    <w:bookmarkEnd w:id="0"/>
    <w:bookmarkEnd w:id="2"/>
    <w:p w14:paraId="751F9EEB" w14:textId="77777777" w:rsidR="00067CA2" w:rsidRDefault="00067C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bookmarkEnd w:id="3"/>
    <w:p w14:paraId="5920878B" w14:textId="77777777" w:rsidR="00067CA2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gramStart"/>
      <w:r>
        <w:rPr>
          <w:rFonts w:ascii="Times New Roman" w:hAnsi="Times New Roman" w:cs="Times New Roman"/>
          <w:sz w:val="24"/>
          <w:szCs w:val="24"/>
        </w:rPr>
        <w:t>agriculture.(</w:t>
      </w:r>
      <w:proofErr w:type="gramEnd"/>
      <w:r>
        <w:rPr>
          <w:rFonts w:ascii="Times New Roman" w:hAnsi="Times New Roman" w:cs="Times New Roman"/>
          <w:sz w:val="24"/>
          <w:szCs w:val="24"/>
        </w:rPr>
        <w:t>1mark)</w:t>
      </w:r>
    </w:p>
    <w:p w14:paraId="2FB50F42" w14:textId="4D6BD1E0" w:rsidR="00850E72" w:rsidRDefault="00850E72" w:rsidP="00850E72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4" w:name="_Hlk153274372"/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2F98104F" w14:textId="44ED18DB" w:rsidR="00067CA2" w:rsidRDefault="00850E72" w:rsidP="00850E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bookmarkEnd w:id="4"/>
    <w:p w14:paraId="54062571" w14:textId="77777777" w:rsidR="00850E72" w:rsidRDefault="00850E72" w:rsidP="00850E7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7B675BF" w14:textId="77777777" w:rsidR="00067CA2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reasons why shifting cultivation is </w:t>
      </w:r>
      <w:proofErr w:type="gramStart"/>
      <w:r>
        <w:rPr>
          <w:rFonts w:ascii="Times New Roman" w:hAnsi="Times New Roman" w:cs="Times New Roman"/>
          <w:sz w:val="24"/>
          <w:szCs w:val="24"/>
        </w:rPr>
        <w:t>discouraged.(</w:t>
      </w:r>
      <w:proofErr w:type="gramEnd"/>
      <w:r>
        <w:rPr>
          <w:rFonts w:ascii="Times New Roman" w:hAnsi="Times New Roman" w:cs="Times New Roman"/>
          <w:sz w:val="24"/>
          <w:szCs w:val="24"/>
        </w:rPr>
        <w:t>4mks)</w:t>
      </w:r>
    </w:p>
    <w:p w14:paraId="15076F12" w14:textId="77777777" w:rsidR="00850E72" w:rsidRDefault="00850E72" w:rsidP="00850E7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03DB097" w14:textId="77777777" w:rsidR="00850E72" w:rsidRDefault="00850E72" w:rsidP="00850E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79AC5C9B" w14:textId="77777777" w:rsidR="00850E72" w:rsidRDefault="00850E72" w:rsidP="00850E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p w14:paraId="646998A6" w14:textId="77777777" w:rsidR="00850E72" w:rsidRDefault="00850E72" w:rsidP="00850E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4211F956" w14:textId="77777777" w:rsidR="00850E72" w:rsidRDefault="00850E72" w:rsidP="00850E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p w14:paraId="325E7402" w14:textId="77777777" w:rsidR="00067CA2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characteristic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shifting cultivation (4marks)</w:t>
      </w:r>
    </w:p>
    <w:p w14:paraId="46F41590" w14:textId="77777777" w:rsidR="00850E72" w:rsidRDefault="00850E72" w:rsidP="00850E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1CEC1141" w14:textId="77777777" w:rsidR="00850E72" w:rsidRDefault="00850E72" w:rsidP="00850E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p w14:paraId="275E9938" w14:textId="77777777" w:rsidR="00850E72" w:rsidRDefault="00850E72" w:rsidP="00850E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7328D26E" w14:textId="77777777" w:rsidR="00850E72" w:rsidRDefault="00850E72" w:rsidP="00850E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p w14:paraId="5C2B2881" w14:textId="77777777" w:rsidR="00067CA2" w:rsidRDefault="00067CA2">
      <w:pPr>
        <w:rPr>
          <w:rFonts w:ascii="Times New Roman" w:hAnsi="Times New Roman" w:cs="Times New Roman"/>
          <w:sz w:val="24"/>
          <w:szCs w:val="24"/>
        </w:rPr>
      </w:pPr>
    </w:p>
    <w:p w14:paraId="7EBDC755" w14:textId="77777777" w:rsidR="00067CA2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any </w:t>
      </w:r>
      <w:r>
        <w:rPr>
          <w:rFonts w:ascii="Times New Roman" w:hAnsi="Times New Roman" w:cs="Times New Roman"/>
          <w:b/>
          <w:sz w:val="24"/>
          <w:szCs w:val="24"/>
        </w:rPr>
        <w:t xml:space="preserve">six </w:t>
      </w:r>
      <w:r>
        <w:rPr>
          <w:rFonts w:ascii="Times New Roman" w:hAnsi="Times New Roman" w:cs="Times New Roman"/>
          <w:sz w:val="24"/>
          <w:szCs w:val="24"/>
        </w:rPr>
        <w:t>art activities in agriculture (6marks)</w:t>
      </w:r>
    </w:p>
    <w:p w14:paraId="0C3FDECC" w14:textId="77777777" w:rsidR="00850E72" w:rsidRDefault="00850E72" w:rsidP="00850E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0952ED63" w14:textId="77777777" w:rsidR="00850E72" w:rsidRDefault="00850E72" w:rsidP="00850E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p w14:paraId="4D69A80F" w14:textId="77777777" w:rsidR="00850E72" w:rsidRDefault="00850E72" w:rsidP="00850E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69613105" w14:textId="77777777" w:rsidR="00850E72" w:rsidRDefault="00850E72" w:rsidP="00850E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p w14:paraId="3DB3A792" w14:textId="77777777" w:rsidR="00067CA2" w:rsidRDefault="00067CA2">
      <w:pPr>
        <w:rPr>
          <w:rFonts w:ascii="Times New Roman" w:hAnsi="Times New Roman" w:cs="Times New Roman"/>
          <w:sz w:val="24"/>
          <w:szCs w:val="24"/>
        </w:rPr>
      </w:pPr>
    </w:p>
    <w:p w14:paraId="30304EE0" w14:textId="77777777" w:rsidR="00067CA2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organic farming (1mark)</w:t>
      </w:r>
    </w:p>
    <w:p w14:paraId="0EE900DE" w14:textId="77777777" w:rsidR="00850E72" w:rsidRDefault="00850E72" w:rsidP="00850E7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25A582" w14:textId="77777777" w:rsidR="00850E72" w:rsidRDefault="00850E72" w:rsidP="00850E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184B41A6" w14:textId="77777777" w:rsidR="00850E72" w:rsidRDefault="00850E72" w:rsidP="00850E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p w14:paraId="26A5D2BF" w14:textId="77777777" w:rsidR="00067CA2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characteristic of </w:t>
      </w:r>
      <w:proofErr w:type="gramStart"/>
      <w:r>
        <w:rPr>
          <w:rFonts w:ascii="Times New Roman" w:hAnsi="Times New Roman" w:cs="Times New Roman"/>
          <w:sz w:val="24"/>
          <w:szCs w:val="24"/>
        </w:rPr>
        <w:t>large scale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farming system (4marks)</w:t>
      </w:r>
    </w:p>
    <w:p w14:paraId="2D1DB5AD" w14:textId="77777777" w:rsidR="00850E72" w:rsidRDefault="00850E72" w:rsidP="00850E7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7CE343" w14:textId="77777777" w:rsidR="00850E72" w:rsidRDefault="00850E72" w:rsidP="00850E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492766CB" w14:textId="77777777" w:rsidR="00850E72" w:rsidRDefault="00850E72" w:rsidP="00850E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p w14:paraId="079F5157" w14:textId="77777777" w:rsidR="00850E72" w:rsidRDefault="00850E72" w:rsidP="00850E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0600370C" w14:textId="77777777" w:rsidR="00850E72" w:rsidRDefault="00850E72" w:rsidP="00850E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p w14:paraId="53565BCD" w14:textId="77777777" w:rsidR="00067CA2" w:rsidRDefault="00067CA2">
      <w:pPr>
        <w:rPr>
          <w:rFonts w:ascii="Times New Roman" w:hAnsi="Times New Roman" w:cs="Times New Roman"/>
          <w:sz w:val="24"/>
          <w:szCs w:val="24"/>
        </w:rPr>
      </w:pPr>
    </w:p>
    <w:p w14:paraId="330C9879" w14:textId="77777777" w:rsidR="00067CA2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the importance of agriculture in Kenya economy (5marks)</w:t>
      </w:r>
    </w:p>
    <w:p w14:paraId="05421B00" w14:textId="77777777" w:rsidR="00067CA2" w:rsidRDefault="00067CA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36A7C1" w14:textId="77777777" w:rsidR="00850E72" w:rsidRDefault="00850E72" w:rsidP="00850E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66CE6D34" w14:textId="77777777" w:rsidR="00850E72" w:rsidRDefault="00850E72" w:rsidP="00850E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p w14:paraId="184058C8" w14:textId="77777777" w:rsidR="00850E72" w:rsidRDefault="00850E72" w:rsidP="00850E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779AB1EA" w14:textId="77777777" w:rsidR="00850E72" w:rsidRDefault="00850E72" w:rsidP="00850E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p w14:paraId="2667EB79" w14:textId="77777777" w:rsidR="00067CA2" w:rsidRDefault="00067CA2">
      <w:pPr>
        <w:rPr>
          <w:rFonts w:ascii="Times New Roman" w:hAnsi="Times New Roman" w:cs="Times New Roman"/>
          <w:sz w:val="24"/>
          <w:szCs w:val="24"/>
        </w:rPr>
      </w:pPr>
    </w:p>
    <w:p w14:paraId="7BC1351B" w14:textId="77777777" w:rsidR="00067CA2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human factors that affect agriculture (4marks)</w:t>
      </w:r>
    </w:p>
    <w:p w14:paraId="3E1F36D5" w14:textId="77777777" w:rsidR="00067CA2" w:rsidRDefault="00067CA2">
      <w:pPr>
        <w:rPr>
          <w:rFonts w:ascii="Times New Roman" w:hAnsi="Times New Roman" w:cs="Times New Roman"/>
          <w:sz w:val="24"/>
          <w:szCs w:val="24"/>
        </w:rPr>
      </w:pPr>
    </w:p>
    <w:p w14:paraId="3B526551" w14:textId="77777777" w:rsidR="00850E72" w:rsidRDefault="00850E72" w:rsidP="00850E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63059C21" w14:textId="77777777" w:rsidR="00850E72" w:rsidRDefault="00850E72" w:rsidP="00850E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p w14:paraId="694397AB" w14:textId="77777777" w:rsidR="00850E72" w:rsidRDefault="00850E72" w:rsidP="00850E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611E7AB9" w14:textId="77777777" w:rsidR="00850E72" w:rsidRDefault="00850E72" w:rsidP="00850E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p w14:paraId="4E87641E" w14:textId="77777777" w:rsidR="00067CA2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agroforestry (1mark)</w:t>
      </w:r>
    </w:p>
    <w:p w14:paraId="3B18AB77" w14:textId="77777777" w:rsidR="00067CA2" w:rsidRDefault="00067CA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24FA99" w14:textId="77777777" w:rsidR="00850E72" w:rsidRDefault="00850E72" w:rsidP="00850E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54AEA782" w14:textId="77777777" w:rsidR="00850E72" w:rsidRDefault="00850E72" w:rsidP="00850E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p w14:paraId="3C76C288" w14:textId="77777777" w:rsidR="00067CA2" w:rsidRDefault="00067CA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311AE21" w14:textId="77777777" w:rsidR="00067CA2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methods of farming (4marks)</w:t>
      </w:r>
    </w:p>
    <w:p w14:paraId="4851EFD8" w14:textId="77777777" w:rsidR="00067CA2" w:rsidRDefault="00067CA2">
      <w:pPr>
        <w:rPr>
          <w:rFonts w:ascii="Times New Roman" w:hAnsi="Times New Roman" w:cs="Times New Roman"/>
          <w:sz w:val="24"/>
          <w:szCs w:val="24"/>
        </w:rPr>
      </w:pPr>
    </w:p>
    <w:p w14:paraId="43C7EAB8" w14:textId="77777777" w:rsidR="00850E72" w:rsidRDefault="00850E72" w:rsidP="00850E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67847D71" w14:textId="77777777" w:rsidR="00850E72" w:rsidRDefault="00850E72" w:rsidP="00850E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p w14:paraId="60CD47C4" w14:textId="77777777" w:rsidR="00850E72" w:rsidRDefault="00850E72" w:rsidP="00850E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3E4723BD" w14:textId="77777777" w:rsidR="00850E72" w:rsidRDefault="00850E72" w:rsidP="00850E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p w14:paraId="2B65B414" w14:textId="77777777" w:rsidR="00067CA2" w:rsidRDefault="00067CA2">
      <w:pPr>
        <w:rPr>
          <w:rFonts w:ascii="Times New Roman" w:hAnsi="Times New Roman" w:cs="Times New Roman"/>
          <w:sz w:val="24"/>
          <w:szCs w:val="24"/>
        </w:rPr>
      </w:pPr>
    </w:p>
    <w:p w14:paraId="77BA3037" w14:textId="77777777" w:rsidR="00067CA2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following terms as used in crop production (3marks)</w:t>
      </w:r>
    </w:p>
    <w:p w14:paraId="3CD89CBA" w14:textId="77777777" w:rsidR="00067CA2" w:rsidRDefault="0000000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Pomology</w:t>
      </w:r>
    </w:p>
    <w:p w14:paraId="5D015107" w14:textId="77777777" w:rsidR="00067CA2" w:rsidRDefault="00067CA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A32D4F6" w14:textId="77777777" w:rsidR="00850E72" w:rsidRDefault="00850E72" w:rsidP="00850E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1B20D043" w14:textId="77777777" w:rsidR="00850E72" w:rsidRDefault="00850E72" w:rsidP="00850E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p w14:paraId="168E61FF" w14:textId="77777777" w:rsidR="00067CA2" w:rsidRDefault="00067CA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F522F0D" w14:textId="77777777" w:rsidR="00067CA2" w:rsidRDefault="0000000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Olericulture</w:t>
      </w:r>
    </w:p>
    <w:p w14:paraId="3EE40780" w14:textId="77777777" w:rsidR="00067CA2" w:rsidRDefault="00067CA2">
      <w:pPr>
        <w:rPr>
          <w:rFonts w:ascii="Times New Roman" w:hAnsi="Times New Roman" w:cs="Times New Roman"/>
          <w:sz w:val="24"/>
          <w:szCs w:val="24"/>
        </w:rPr>
      </w:pPr>
    </w:p>
    <w:p w14:paraId="59FA75F2" w14:textId="77777777" w:rsidR="00850E72" w:rsidRDefault="00850E72" w:rsidP="00850E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788BBE25" w14:textId="77777777" w:rsidR="00850E72" w:rsidRDefault="00850E72" w:rsidP="00850E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p w14:paraId="2919B326" w14:textId="77777777" w:rsidR="00850E72" w:rsidRDefault="00850E72">
      <w:pPr>
        <w:rPr>
          <w:rFonts w:ascii="Times New Roman" w:hAnsi="Times New Roman" w:cs="Times New Roman"/>
          <w:sz w:val="24"/>
          <w:szCs w:val="24"/>
        </w:rPr>
      </w:pPr>
    </w:p>
    <w:p w14:paraId="4D00840E" w14:textId="77777777" w:rsidR="00067CA2" w:rsidRDefault="0000000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Floriculture</w:t>
      </w:r>
    </w:p>
    <w:p w14:paraId="6A0D7BAE" w14:textId="77777777" w:rsidR="00850E72" w:rsidRDefault="00850E72" w:rsidP="00850E72">
      <w:pPr>
        <w:rPr>
          <w:rFonts w:ascii="Times New Roman" w:hAnsi="Times New Roman" w:cs="Times New Roman"/>
          <w:sz w:val="24"/>
          <w:szCs w:val="24"/>
        </w:rPr>
      </w:pPr>
    </w:p>
    <w:p w14:paraId="0C449233" w14:textId="77777777" w:rsidR="00850E72" w:rsidRDefault="00850E72" w:rsidP="00850E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3DA96CCB" w14:textId="77777777" w:rsidR="00850E72" w:rsidRDefault="00850E72" w:rsidP="00850E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p w14:paraId="27D6DCA9" w14:textId="77777777" w:rsidR="00067CA2" w:rsidRDefault="00067CA2">
      <w:pPr>
        <w:rPr>
          <w:rFonts w:ascii="Times New Roman" w:hAnsi="Times New Roman" w:cs="Times New Roman"/>
          <w:sz w:val="24"/>
          <w:szCs w:val="24"/>
        </w:rPr>
      </w:pPr>
    </w:p>
    <w:p w14:paraId="78DC157C" w14:textId="77777777" w:rsidR="00067CA2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</w:t>
      </w:r>
      <w:r>
        <w:rPr>
          <w:rFonts w:ascii="Times New Roman" w:hAnsi="Times New Roman" w:cs="Times New Roman"/>
          <w:b/>
          <w:sz w:val="24"/>
          <w:szCs w:val="24"/>
        </w:rPr>
        <w:t xml:space="preserve">three </w:t>
      </w:r>
      <w:r>
        <w:rPr>
          <w:rFonts w:ascii="Times New Roman" w:hAnsi="Times New Roman" w:cs="Times New Roman"/>
          <w:sz w:val="24"/>
          <w:szCs w:val="24"/>
        </w:rPr>
        <w:t>aspect of light that influences agriculture (3marks)</w:t>
      </w:r>
    </w:p>
    <w:p w14:paraId="2E312AF0" w14:textId="77777777" w:rsidR="00067CA2" w:rsidRDefault="00067CA2">
      <w:pPr>
        <w:rPr>
          <w:rFonts w:ascii="Times New Roman" w:hAnsi="Times New Roman" w:cs="Times New Roman"/>
          <w:sz w:val="24"/>
          <w:szCs w:val="24"/>
        </w:rPr>
      </w:pPr>
    </w:p>
    <w:p w14:paraId="0CCD0AD2" w14:textId="77777777" w:rsidR="00850E72" w:rsidRDefault="00850E72" w:rsidP="00850E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3124DDA7" w14:textId="77777777" w:rsidR="00850E72" w:rsidRDefault="00850E72" w:rsidP="00850E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p w14:paraId="6E580E75" w14:textId="77777777" w:rsidR="00850E72" w:rsidRDefault="00850E72" w:rsidP="00850E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432F8096" w14:textId="77777777" w:rsidR="00850E72" w:rsidRDefault="00850E72" w:rsidP="00850E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p w14:paraId="2F48FA74" w14:textId="77777777" w:rsidR="00067CA2" w:rsidRDefault="00067CA2">
      <w:pPr>
        <w:rPr>
          <w:rFonts w:ascii="Times New Roman" w:hAnsi="Times New Roman" w:cs="Times New Roman"/>
          <w:sz w:val="24"/>
          <w:szCs w:val="24"/>
        </w:rPr>
      </w:pPr>
    </w:p>
    <w:p w14:paraId="1DBCEFA3" w14:textId="77777777" w:rsidR="00067CA2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biotic factor in agricultural </w:t>
      </w:r>
      <w:proofErr w:type="gramStart"/>
      <w:r>
        <w:rPr>
          <w:rFonts w:ascii="Times New Roman" w:hAnsi="Times New Roman" w:cs="Times New Roman"/>
          <w:sz w:val="24"/>
          <w:szCs w:val="24"/>
        </w:rPr>
        <w:t>production  (</w:t>
      </w:r>
      <w:proofErr w:type="gramEnd"/>
      <w:r>
        <w:rPr>
          <w:rFonts w:ascii="Times New Roman" w:hAnsi="Times New Roman" w:cs="Times New Roman"/>
          <w:sz w:val="24"/>
          <w:szCs w:val="24"/>
        </w:rPr>
        <w:t>5 marks)</w:t>
      </w:r>
    </w:p>
    <w:p w14:paraId="7441FC3B" w14:textId="77777777" w:rsidR="00067CA2" w:rsidRDefault="00067CA2">
      <w:pPr>
        <w:rPr>
          <w:rFonts w:ascii="Times New Roman" w:hAnsi="Times New Roman" w:cs="Times New Roman"/>
          <w:sz w:val="24"/>
          <w:szCs w:val="24"/>
        </w:rPr>
      </w:pPr>
    </w:p>
    <w:p w14:paraId="1064CB7E" w14:textId="77777777" w:rsidR="00850E72" w:rsidRDefault="00850E72" w:rsidP="00850E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05DF61D1" w14:textId="77777777" w:rsidR="00850E72" w:rsidRDefault="00850E72" w:rsidP="00850E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p w14:paraId="65B83583" w14:textId="77777777" w:rsidR="00850E72" w:rsidRDefault="00850E72" w:rsidP="00850E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66E9D155" w14:textId="77777777" w:rsidR="00850E72" w:rsidRDefault="00850E72" w:rsidP="00850E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p w14:paraId="2FF0B762" w14:textId="77777777" w:rsidR="00067CA2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>
        <w:rPr>
          <w:rFonts w:ascii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>farming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systems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 mark) </w:t>
      </w:r>
    </w:p>
    <w:p w14:paraId="40B7FD2C" w14:textId="77777777" w:rsidR="00067CA2" w:rsidRDefault="00067CA2">
      <w:pPr>
        <w:rPr>
          <w:rFonts w:ascii="Times New Roman" w:hAnsi="Times New Roman" w:cs="Times New Roman"/>
          <w:sz w:val="24"/>
          <w:szCs w:val="24"/>
        </w:rPr>
      </w:pPr>
    </w:p>
    <w:p w14:paraId="02C94253" w14:textId="77777777" w:rsidR="00850E72" w:rsidRDefault="00850E72" w:rsidP="00850E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7E021E73" w14:textId="77777777" w:rsidR="00850E72" w:rsidRDefault="00850E72" w:rsidP="00850E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p w14:paraId="3E385734" w14:textId="77777777" w:rsidR="00067CA2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aspects of rainfall (3 marks)</w:t>
      </w:r>
    </w:p>
    <w:p w14:paraId="12763624" w14:textId="77777777" w:rsidR="00067CA2" w:rsidRDefault="00067CA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5719BE" w14:textId="77777777" w:rsidR="00850E72" w:rsidRDefault="00850E72" w:rsidP="00850E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52835115" w14:textId="77777777" w:rsidR="00850E72" w:rsidRDefault="00850E72" w:rsidP="00850E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p w14:paraId="12CA8246" w14:textId="77777777" w:rsidR="00850E72" w:rsidRDefault="00850E72" w:rsidP="00850E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393F784D" w14:textId="7D0FF50A" w:rsidR="00067CA2" w:rsidRDefault="00850E72" w:rsidP="00850E7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sectPr w:rsidR="00067CA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2C911" w14:textId="77777777" w:rsidR="0076613A" w:rsidRDefault="0076613A">
      <w:pPr>
        <w:spacing w:after="0" w:line="240" w:lineRule="auto"/>
      </w:pPr>
      <w:r>
        <w:separator/>
      </w:r>
    </w:p>
  </w:endnote>
  <w:endnote w:type="continuationSeparator" w:id="0">
    <w:p w14:paraId="6CD529E1" w14:textId="77777777" w:rsidR="0076613A" w:rsidRDefault="00766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F684" w14:textId="77777777" w:rsidR="00850E72" w:rsidRPr="0062309A" w:rsidRDefault="00850E72" w:rsidP="00850E72">
    <w:pPr>
      <w:pStyle w:val="Footer"/>
      <w:jc w:val="center"/>
      <w:rPr>
        <w:rFonts w:ascii="Times New Roman" w:hAnsi="Times New Roman"/>
        <w:b/>
        <w:bCs/>
      </w:rPr>
    </w:pPr>
    <w:bookmarkStart w:id="5" w:name="_Hlk153105425"/>
    <w:bookmarkStart w:id="6" w:name="_Hlk153101161"/>
    <w:r w:rsidRPr="0062309A">
      <w:rPr>
        <w:rFonts w:ascii="Times New Roman" w:hAnsi="Times New Roman"/>
        <w:noProof/>
      </w:rPr>
      <mc:AlternateContent>
        <mc:Choice Requires="wps">
          <w:drawing>
            <wp:inline distT="0" distB="0" distL="0" distR="0" wp14:anchorId="087F9D19" wp14:editId="22BA7976">
              <wp:extent cx="5467350" cy="54610"/>
              <wp:effectExtent l="9525" t="19050" r="9525" b="12065"/>
              <wp:docPr id="65756006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6FCB32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547DEAA9" w14:textId="77777777" w:rsidR="00850E72" w:rsidRPr="0062309A" w:rsidRDefault="00850E72" w:rsidP="00850E72">
    <w:pPr>
      <w:pStyle w:val="Footer"/>
      <w:jc w:val="center"/>
      <w:rPr>
        <w:rFonts w:ascii="Times New Roman" w:hAnsi="Times New Roman"/>
        <w:b/>
        <w:bCs/>
      </w:rPr>
    </w:pPr>
    <w:r w:rsidRPr="0062309A">
      <w:rPr>
        <w:rFonts w:ascii="Times New Roman" w:hAnsi="Times New Roman"/>
        <w:b/>
        <w:bCs/>
      </w:rPr>
      <w:t>Compiled and distributed by Kenya Educators Consultancy-0724333200</w:t>
    </w:r>
  </w:p>
  <w:p w14:paraId="7DA044E2" w14:textId="77777777" w:rsidR="00850E72" w:rsidRDefault="00850E72" w:rsidP="00850E72">
    <w:pPr>
      <w:pStyle w:val="Footer"/>
      <w:jc w:val="center"/>
      <w:rPr>
        <w:b/>
        <w:bCs/>
        <w:sz w:val="24"/>
        <w:szCs w:val="24"/>
      </w:rPr>
    </w:pPr>
    <w:r w:rsidRPr="0062309A">
      <w:rPr>
        <w:rFonts w:ascii="Times New Roman" w:hAnsi="Times New Roman"/>
        <w:b/>
        <w:bCs/>
      </w:rPr>
      <w:t xml:space="preserve">Order marking Schemes online at </w:t>
    </w:r>
    <w:hyperlink r:id="rId1" w:history="1">
      <w:r w:rsidRPr="0062309A">
        <w:rPr>
          <w:rStyle w:val="Hyperlink"/>
          <w:rFonts w:ascii="Times New Roman" w:hAnsi="Times New Roman"/>
          <w:b/>
          <w:bCs/>
        </w:rPr>
        <w:t>www.kenyaeducators.co.ke</w:t>
      </w:r>
    </w:hyperlink>
    <w:r w:rsidRPr="0062309A">
      <w:rPr>
        <w:rFonts w:ascii="Times New Roman" w:hAnsi="Times New Roman"/>
        <w:b/>
        <w:bCs/>
      </w:rPr>
      <w:t xml:space="preserve"> or Contact 0724333200/0795491185</w:t>
    </w:r>
    <w:bookmarkEnd w:id="5"/>
  </w:p>
  <w:bookmarkEnd w:id="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D0A44" w14:textId="77777777" w:rsidR="0076613A" w:rsidRDefault="0076613A">
      <w:pPr>
        <w:spacing w:after="0" w:line="240" w:lineRule="auto"/>
      </w:pPr>
      <w:r>
        <w:separator/>
      </w:r>
    </w:p>
  </w:footnote>
  <w:footnote w:type="continuationSeparator" w:id="0">
    <w:p w14:paraId="7EB6E81D" w14:textId="77777777" w:rsidR="0076613A" w:rsidRDefault="00766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5470D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44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CA2"/>
    <w:rsid w:val="00067CA2"/>
    <w:rsid w:val="0076613A"/>
    <w:rsid w:val="00850E72"/>
    <w:rsid w:val="00E1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CA738"/>
  <w15:docId w15:val="{C24EDFFF-787B-4B0B-8A34-244B2138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NoSpacingChar">
    <w:name w:val="No Spacing Char"/>
    <w:basedOn w:val="DefaultParagraphFont"/>
    <w:link w:val="NoSpacing"/>
    <w:uiPriority w:val="1"/>
    <w:rsid w:val="00850E72"/>
  </w:style>
  <w:style w:type="paragraph" w:customStyle="1" w:styleId="Normal1">
    <w:name w:val="Normal1"/>
    <w:qFormat/>
    <w:rsid w:val="00850E72"/>
    <w:pPr>
      <w:spacing w:after="160" w:line="259" w:lineRule="auto"/>
    </w:pPr>
    <w:rPr>
      <w:rFonts w:cs="Calibri"/>
    </w:rPr>
  </w:style>
  <w:style w:type="character" w:styleId="Hyperlink">
    <w:name w:val="Hyperlink"/>
    <w:basedOn w:val="DefaultParagraphFont"/>
    <w:uiPriority w:val="99"/>
    <w:unhideWhenUsed/>
    <w:rsid w:val="00850E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25</cp:revision>
  <cp:lastPrinted>2023-12-12T08:49:00Z</cp:lastPrinted>
  <dcterms:created xsi:type="dcterms:W3CDTF">2019-01-18T08:14:00Z</dcterms:created>
  <dcterms:modified xsi:type="dcterms:W3CDTF">2023-12-12T10:16:00Z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0b4c853c39fd4a0394f5a5fcce1337b4</vt:lpwstr>
  </property>
</Properties>
</file>