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ABF0" w14:textId="04EDBEB5" w:rsidR="00FC4766" w:rsidRPr="00B73B90" w:rsidRDefault="00FC4766" w:rsidP="00FC4766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6BB9E995" w14:textId="77777777" w:rsidR="00FC4766" w:rsidRPr="00B73B90" w:rsidRDefault="00FC4766" w:rsidP="00FC4766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5642D956" w14:textId="77777777" w:rsidR="00FC4766" w:rsidRDefault="00FC4766" w:rsidP="00FC4766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4BBA5E55" w14:textId="7B8E71A3" w:rsidR="00A30576" w:rsidRPr="003C54A9" w:rsidRDefault="00227EB9" w:rsidP="00FC4766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sz w:val="24"/>
          <w:szCs w:val="28"/>
          <w:u w:val="single"/>
        </w:rPr>
      </w:pPr>
      <w:r>
        <w:rPr>
          <w:rFonts w:ascii="Century Gothic" w:hAnsi="Century Gothic"/>
          <w:sz w:val="40"/>
          <w:szCs w:val="28"/>
          <w:u w:val="single"/>
        </w:rPr>
        <w:t>BUSINESS STUDIES</w:t>
      </w:r>
    </w:p>
    <w:p w14:paraId="47C1BBF8" w14:textId="77777777" w:rsidR="00A30576" w:rsidRPr="003C54A9" w:rsidRDefault="00A30576" w:rsidP="00A30576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Pr="003C54A9">
        <w:rPr>
          <w:rFonts w:ascii="Century Gothic" w:hAnsi="Century Gothic"/>
          <w:b/>
          <w:sz w:val="24"/>
          <w:szCs w:val="28"/>
        </w:rPr>
        <w:t>NAME: _______________________________CODE;</w:t>
      </w:r>
      <w:r>
        <w:rPr>
          <w:rFonts w:ascii="Century Gothic" w:hAnsi="Century Gothic"/>
          <w:b/>
          <w:sz w:val="24"/>
          <w:szCs w:val="28"/>
        </w:rPr>
        <w:t xml:space="preserve"> </w:t>
      </w:r>
      <w:r w:rsidRPr="003C54A9">
        <w:rPr>
          <w:rFonts w:ascii="Century Gothic" w:hAnsi="Century Gothic"/>
          <w:b/>
          <w:sz w:val="24"/>
          <w:szCs w:val="28"/>
        </w:rPr>
        <w:t>_____________</w:t>
      </w:r>
      <w:r>
        <w:rPr>
          <w:rFonts w:ascii="Century Gothic" w:hAnsi="Century Gothic"/>
          <w:b/>
          <w:sz w:val="24"/>
          <w:szCs w:val="28"/>
        </w:rPr>
        <w:t>DATE: _______________</w:t>
      </w:r>
    </w:p>
    <w:p w14:paraId="6E54F1CE" w14:textId="77777777" w:rsidR="00A30576" w:rsidRPr="00FC4766" w:rsidRDefault="004976F7" w:rsidP="004976F7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Explain the meaning of the word money</w:t>
      </w:r>
      <w:r w:rsidR="00A30576" w:rsidRPr="00FC4766">
        <w:rPr>
          <w:rFonts w:ascii="Times New Roman" w:hAnsi="Times New Roman" w:cs="Times New Roman"/>
          <w:sz w:val="28"/>
          <w:szCs w:val="28"/>
        </w:rPr>
        <w:t>.</w:t>
      </w:r>
      <w:r w:rsidR="00124107" w:rsidRPr="00FC4766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="00124107"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="00124107" w:rsidRPr="00FC4766">
        <w:rPr>
          <w:rFonts w:ascii="Times New Roman" w:hAnsi="Times New Roman" w:cs="Times New Roman"/>
          <w:sz w:val="28"/>
          <w:szCs w:val="28"/>
        </w:rPr>
        <w:t>)</w:t>
      </w:r>
    </w:p>
    <w:p w14:paraId="4BCD6E70" w14:textId="77777777" w:rsidR="0009546D" w:rsidRPr="00FC4766" w:rsidRDefault="0009546D" w:rsidP="0009546D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12893E" w14:textId="77777777" w:rsidR="004976F7" w:rsidRPr="00FC4766" w:rsidRDefault="004976F7" w:rsidP="004976F7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Write down four uses of money (4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1927DF1A" w14:textId="77777777" w:rsidR="0009546D" w:rsidRPr="00FC4766" w:rsidRDefault="0009546D" w:rsidP="0009546D">
      <w:pPr>
        <w:pStyle w:val="ListParagraph"/>
        <w:numPr>
          <w:ilvl w:val="0"/>
          <w:numId w:val="14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29A6982D" w14:textId="77777777" w:rsidR="0009546D" w:rsidRPr="00FC4766" w:rsidRDefault="0009546D" w:rsidP="0009546D">
      <w:pPr>
        <w:pStyle w:val="ListParagraph"/>
        <w:numPr>
          <w:ilvl w:val="0"/>
          <w:numId w:val="14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7728C4DF" w14:textId="77777777" w:rsidR="0009546D" w:rsidRPr="00FC4766" w:rsidRDefault="0009546D" w:rsidP="0009546D">
      <w:pPr>
        <w:pStyle w:val="ListParagraph"/>
        <w:numPr>
          <w:ilvl w:val="0"/>
          <w:numId w:val="14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…………………………………………………………………………………….....</w:t>
      </w:r>
    </w:p>
    <w:p w14:paraId="721586A3" w14:textId="77777777" w:rsidR="0009546D" w:rsidRPr="00FC4766" w:rsidRDefault="0009546D" w:rsidP="0009546D">
      <w:pPr>
        <w:pStyle w:val="ListParagraph"/>
        <w:numPr>
          <w:ilvl w:val="0"/>
          <w:numId w:val="14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3EDAFD26" w14:textId="77777777" w:rsidR="004976F7" w:rsidRPr="00FC4766" w:rsidRDefault="004976F7" w:rsidP="004976F7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766">
        <w:rPr>
          <w:rFonts w:ascii="Times New Roman" w:hAnsi="Times New Roman" w:cs="Times New Roman"/>
          <w:sz w:val="28"/>
          <w:szCs w:val="28"/>
        </w:rPr>
        <w:t>Kanasa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 xml:space="preserve"> would like to tell a genuine KSH 500 note from a fake one. Explain to him the features of a genuine KSH 500 note. (2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722E5DDD" w14:textId="77777777" w:rsidR="0009546D" w:rsidRPr="00FC4766" w:rsidRDefault="0009546D" w:rsidP="0009546D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7D3D6ED" w14:textId="77777777" w:rsidR="0009546D" w:rsidRPr="00FC4766" w:rsidRDefault="0009546D" w:rsidP="0009546D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4E934D1" w14:textId="77777777" w:rsidR="0009546D" w:rsidRPr="00FC4766" w:rsidRDefault="0009546D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Explain the meaning of Business Studies. (2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519BECFF" w14:textId="77777777" w:rsidR="0009546D" w:rsidRPr="00FC4766" w:rsidRDefault="0009546D" w:rsidP="0009546D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5DFDFE1" w14:textId="77777777" w:rsidR="0009546D" w:rsidRPr="00FC4766" w:rsidRDefault="0009546D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Explain the importance of the following components of business </w:t>
      </w:r>
      <w:r w:rsidR="00C42BEF" w:rsidRPr="00FC4766">
        <w:rPr>
          <w:rFonts w:ascii="Times New Roman" w:hAnsi="Times New Roman" w:cs="Times New Roman"/>
          <w:sz w:val="28"/>
          <w:szCs w:val="28"/>
        </w:rPr>
        <w:t>(2mks)</w:t>
      </w:r>
    </w:p>
    <w:p w14:paraId="589CB47F" w14:textId="77777777" w:rsidR="0009546D" w:rsidRPr="00FC4766" w:rsidRDefault="0009546D" w:rsidP="0009546D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Entrepreneurship</w:t>
      </w:r>
    </w:p>
    <w:p w14:paraId="0EC54C59" w14:textId="77777777" w:rsidR="0009546D" w:rsidRPr="00FC4766" w:rsidRDefault="0009546D" w:rsidP="0009546D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20EAE80" w14:textId="77777777" w:rsidR="0009546D" w:rsidRPr="00FC4766" w:rsidRDefault="0009546D" w:rsidP="0009546D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Commerce</w:t>
      </w:r>
    </w:p>
    <w:p w14:paraId="484938DE" w14:textId="77777777" w:rsidR="0009546D" w:rsidRPr="00FC4766" w:rsidRDefault="0009546D" w:rsidP="0009546D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………………………………………………………………………………………………………………………………………………………………………………………..</w:t>
      </w:r>
    </w:p>
    <w:p w14:paraId="3C178AB8" w14:textId="77777777" w:rsidR="0009546D" w:rsidRPr="00FC4766" w:rsidRDefault="0009546D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Other than entrepreneurship and commerce, state the other components of business studies.(3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6E318829" w14:textId="77777777" w:rsidR="0009546D" w:rsidRPr="00FC4766" w:rsidRDefault="0009546D" w:rsidP="0009546D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7D418C7E" w14:textId="77777777" w:rsidR="0009546D" w:rsidRPr="00FC4766" w:rsidRDefault="0009546D" w:rsidP="0009546D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56B7CADD" w14:textId="77777777" w:rsidR="0009546D" w:rsidRPr="00FC4766" w:rsidRDefault="0009546D" w:rsidP="0009546D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63EE5B52" w14:textId="77777777" w:rsidR="004976F7" w:rsidRPr="00FC4766" w:rsidRDefault="00873780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DC13F8" wp14:editId="59F6D4C1">
                <wp:simplePos x="0" y="0"/>
                <wp:positionH relativeFrom="column">
                  <wp:posOffset>253601</wp:posOffset>
                </wp:positionH>
                <wp:positionV relativeFrom="paragraph">
                  <wp:posOffset>716915</wp:posOffset>
                </wp:positionV>
                <wp:extent cx="2732405" cy="403860"/>
                <wp:effectExtent l="57150" t="38100" r="67945" b="914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8C868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976F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Governance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DC13F8" id="Rounded Rectangle 1" o:spid="_x0000_s1026" style="position:absolute;left:0;text-align:left;margin-left:19.95pt;margin-top:56.45pt;width:215.15pt;height:3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2A8C868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976F7">
                        <w:rPr>
                          <w:rFonts w:ascii="Century Gothic" w:hAnsi="Century Gothic"/>
                          <w:sz w:val="28"/>
                          <w:szCs w:val="28"/>
                        </w:rPr>
                        <w:t>Governance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976F7" w:rsidRPr="00FC476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4CCAC6" wp14:editId="360C05E4">
                <wp:simplePos x="0" y="0"/>
                <wp:positionH relativeFrom="column">
                  <wp:posOffset>3763926</wp:posOffset>
                </wp:positionH>
                <wp:positionV relativeFrom="paragraph">
                  <wp:posOffset>335825</wp:posOffset>
                </wp:positionV>
                <wp:extent cx="2732567" cy="744279"/>
                <wp:effectExtent l="57150" t="38100" r="67945" b="939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7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E7497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Wind power, geothermal power, </w:t>
                            </w:r>
                            <w:r w:rsidR="0044452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and solar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CAC6" id="Rounded Rectangle 8" o:spid="_x0000_s1027" style="position:absolute;left:0;text-align:left;margin-left:296.35pt;margin-top:26.45pt;width:215.15pt;height:58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AEE7497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Wind power, geothermal power, </w:t>
                      </w:r>
                      <w:r w:rsidR="0044452E">
                        <w:rPr>
                          <w:rFonts w:ascii="Century Gothic" w:hAnsi="Century Gothic"/>
                          <w:sz w:val="28"/>
                          <w:szCs w:val="28"/>
                        </w:rPr>
                        <w:t>and solar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power</w:t>
                      </w:r>
                    </w:p>
                  </w:txbxContent>
                </v:textbox>
              </v:roundrect>
            </w:pict>
          </mc:Fallback>
        </mc:AlternateContent>
      </w:r>
      <w:r w:rsidR="004976F7" w:rsidRPr="00FC4766">
        <w:rPr>
          <w:rFonts w:ascii="Times New Roman" w:hAnsi="Times New Roman" w:cs="Times New Roman"/>
          <w:sz w:val="28"/>
          <w:szCs w:val="28"/>
        </w:rPr>
        <w:t xml:space="preserve">Match the following themes and symbols on the Kenyan currency. (5 </w:t>
      </w:r>
      <w:proofErr w:type="spellStart"/>
      <w:r w:rsidR="004976F7"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="004976F7" w:rsidRPr="00FC4766">
        <w:rPr>
          <w:rFonts w:ascii="Times New Roman" w:hAnsi="Times New Roman" w:cs="Times New Roman"/>
          <w:sz w:val="24"/>
          <w:szCs w:val="28"/>
        </w:rPr>
        <w:t>)</w:t>
      </w:r>
    </w:p>
    <w:p w14:paraId="4A324D3A" w14:textId="77777777" w:rsidR="004976F7" w:rsidRPr="00FC4766" w:rsidRDefault="004976F7" w:rsidP="004976F7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6C98E41" w14:textId="77777777" w:rsidR="004976F7" w:rsidRPr="00FC4766" w:rsidRDefault="00873780" w:rsidP="004976F7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4ACE54" wp14:editId="7EDA1F77">
                <wp:simplePos x="0" y="0"/>
                <wp:positionH relativeFrom="column">
                  <wp:posOffset>246779</wp:posOffset>
                </wp:positionH>
                <wp:positionV relativeFrom="paragraph">
                  <wp:posOffset>330835</wp:posOffset>
                </wp:positionV>
                <wp:extent cx="2732405" cy="403860"/>
                <wp:effectExtent l="57150" t="38100" r="67945" b="914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1E71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Social services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4ACE54" id="Rounded Rectangle 4" o:spid="_x0000_s1028" style="position:absolute;margin-left:19.45pt;margin-top:26.05pt;width:215.15pt;height:3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4E1E71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Social services  </w:t>
                      </w:r>
                    </w:p>
                  </w:txbxContent>
                </v:textbox>
              </v:roundrect>
            </w:pict>
          </mc:Fallback>
        </mc:AlternateContent>
      </w: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F605DB" wp14:editId="494B4C25">
                <wp:simplePos x="0" y="0"/>
                <wp:positionH relativeFrom="column">
                  <wp:posOffset>3763645</wp:posOffset>
                </wp:positionH>
                <wp:positionV relativeFrom="paragraph">
                  <wp:posOffset>191135</wp:posOffset>
                </wp:positionV>
                <wp:extent cx="2732405" cy="499110"/>
                <wp:effectExtent l="57150" t="38100" r="67945" b="914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99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0307E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Beach, parks, lions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05DB" id="Rounded Rectangle 9" o:spid="_x0000_s1029" style="position:absolute;margin-left:296.35pt;margin-top:15.05pt;width:215.15pt;height:39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220307E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Beach, parks, lions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30177" w14:textId="77777777" w:rsidR="004976F7" w:rsidRPr="00FC4766" w:rsidRDefault="004976F7" w:rsidP="004976F7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A3C38BA" w14:textId="77777777" w:rsidR="004976F7" w:rsidRPr="00FC4766" w:rsidRDefault="004976F7" w:rsidP="004976F7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4FA03" wp14:editId="01E82560">
                <wp:simplePos x="0" y="0"/>
                <wp:positionH relativeFrom="column">
                  <wp:posOffset>321443</wp:posOffset>
                </wp:positionH>
                <wp:positionV relativeFrom="paragraph">
                  <wp:posOffset>378460</wp:posOffset>
                </wp:positionV>
                <wp:extent cx="2732405" cy="403860"/>
                <wp:effectExtent l="57150" t="38100" r="67945" b="914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F2B61" w14:textId="77777777" w:rsidR="004976F7" w:rsidRPr="004976F7" w:rsidRDefault="004976F7" w:rsidP="004976F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      Tourism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4FA03" id="Rounded Rectangle 5" o:spid="_x0000_s1030" style="position:absolute;margin-left:25.3pt;margin-top:29.8pt;width:215.15pt;height:3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2DF2B61" w14:textId="77777777" w:rsidR="004976F7" w:rsidRPr="004976F7" w:rsidRDefault="004976F7" w:rsidP="004976F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      Tourism </w:t>
                      </w:r>
                    </w:p>
                  </w:txbxContent>
                </v:textbox>
              </v:roundrect>
            </w:pict>
          </mc:Fallback>
        </mc:AlternateContent>
      </w: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EE9703" wp14:editId="79241E56">
                <wp:simplePos x="0" y="0"/>
                <wp:positionH relativeFrom="column">
                  <wp:posOffset>3763645</wp:posOffset>
                </wp:positionH>
                <wp:positionV relativeFrom="paragraph">
                  <wp:posOffset>333375</wp:posOffset>
                </wp:positionV>
                <wp:extent cx="2732405" cy="659130"/>
                <wp:effectExtent l="57150" t="38100" r="67945" b="1028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659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EA6D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Medica</w:t>
                            </w:r>
                            <w:r w:rsidR="0044452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 services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 education, 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9703" id="Rounded Rectangle 10" o:spid="_x0000_s1031" style="position:absolute;margin-left:296.35pt;margin-top:26.25pt;width:215.15pt;height:51.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080EA6D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Medica</w:t>
                      </w:r>
                      <w:r w:rsidR="0044452E">
                        <w:rPr>
                          <w:rFonts w:ascii="Century Gothic" w:hAnsi="Century Gothic"/>
                          <w:sz w:val="28"/>
                          <w:szCs w:val="28"/>
                        </w:rPr>
                        <w:t>l services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, education, athletics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591335" w14:textId="77777777" w:rsidR="00A30576" w:rsidRPr="00FC4766" w:rsidRDefault="00A30576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1B42B7B7" w14:textId="77777777" w:rsidR="004976F7" w:rsidRPr="00FC4766" w:rsidRDefault="004976F7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698EAAB0" w14:textId="77777777" w:rsidR="004976F7" w:rsidRPr="00FC4766" w:rsidRDefault="004976F7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ACCEB0" wp14:editId="7582231B">
                <wp:simplePos x="0" y="0"/>
                <wp:positionH relativeFrom="column">
                  <wp:posOffset>247015</wp:posOffset>
                </wp:positionH>
                <wp:positionV relativeFrom="paragraph">
                  <wp:posOffset>154895</wp:posOffset>
                </wp:positionV>
                <wp:extent cx="2732405" cy="403860"/>
                <wp:effectExtent l="57150" t="38100" r="67945" b="914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122D9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Green energy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CCEB0" id="Rounded Rectangle 6" o:spid="_x0000_s1032" style="position:absolute;left:0;text-align:left;margin-left:19.45pt;margin-top:12.2pt;width:215.15pt;height:3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C8122D9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Green energy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371F85" w14:textId="77777777" w:rsidR="004976F7" w:rsidRPr="00FC4766" w:rsidRDefault="004976F7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89B5AD" wp14:editId="6A0B72DB">
                <wp:simplePos x="0" y="0"/>
                <wp:positionH relativeFrom="column">
                  <wp:posOffset>3710305</wp:posOffset>
                </wp:positionH>
                <wp:positionV relativeFrom="paragraph">
                  <wp:posOffset>31115</wp:posOffset>
                </wp:positionV>
                <wp:extent cx="2732405" cy="478155"/>
                <wp:effectExtent l="57150" t="38100" r="67945" b="9334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78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39597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Maize</w:t>
                            </w:r>
                            <w:r w:rsidR="0044452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tea, livestock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9B5AD" id="Rounded Rectangle 11" o:spid="_x0000_s1033" style="position:absolute;left:0;text-align:left;margin-left:292.15pt;margin-top:2.45pt;width:215.15pt;height:37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E639597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Maize</w:t>
                      </w:r>
                      <w:r w:rsidR="0044452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tea, livestock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0F546" w14:textId="77777777" w:rsidR="004976F7" w:rsidRPr="00FC4766" w:rsidRDefault="004976F7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378E74F8" w14:textId="77777777" w:rsidR="004976F7" w:rsidRPr="00FC4766" w:rsidRDefault="004976F7" w:rsidP="00227EB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422090" wp14:editId="07E80876">
                <wp:simplePos x="0" y="0"/>
                <wp:positionH relativeFrom="column">
                  <wp:posOffset>239395</wp:posOffset>
                </wp:positionH>
                <wp:positionV relativeFrom="paragraph">
                  <wp:posOffset>193675</wp:posOffset>
                </wp:positionV>
                <wp:extent cx="2732405" cy="403860"/>
                <wp:effectExtent l="57150" t="38100" r="67945" b="914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361F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Agriculture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22090" id="Rounded Rectangle 7" o:spid="_x0000_s1034" style="position:absolute;left:0;text-align:left;margin-left:18.85pt;margin-top:15.25pt;width:215.15pt;height:3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794361F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Agriculture   </w:t>
                      </w:r>
                    </w:p>
                  </w:txbxContent>
                </v:textbox>
              </v:roundrect>
            </w:pict>
          </mc:Fallback>
        </mc:AlternateContent>
      </w: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9949AB" wp14:editId="72AC04CD">
                <wp:simplePos x="0" y="0"/>
                <wp:positionH relativeFrom="column">
                  <wp:posOffset>3710305</wp:posOffset>
                </wp:positionH>
                <wp:positionV relativeFrom="paragraph">
                  <wp:posOffset>226060</wp:posOffset>
                </wp:positionV>
                <wp:extent cx="2732405" cy="499110"/>
                <wp:effectExtent l="57150" t="38100" r="67945" b="914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499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BD87E" w14:textId="77777777" w:rsidR="004976F7" w:rsidRPr="004976F7" w:rsidRDefault="004976F7" w:rsidP="004976F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National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949AB" id="Rounded Rectangle 12" o:spid="_x0000_s1035" style="position:absolute;left:0;text-align:left;margin-left:292.15pt;margin-top:17.8pt;width:215.15pt;height:39.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32BD87E" w14:textId="77777777" w:rsidR="004976F7" w:rsidRPr="004976F7" w:rsidRDefault="004976F7" w:rsidP="004976F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National assembly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A0F34" w14:textId="77777777" w:rsidR="004976F7" w:rsidRPr="00FC4766" w:rsidRDefault="004976F7" w:rsidP="004976F7">
      <w:pPr>
        <w:pStyle w:val="ListParagraph"/>
        <w:tabs>
          <w:tab w:val="left" w:pos="1273"/>
        </w:tabs>
        <w:spacing w:line="360" w:lineRule="auto"/>
        <w:ind w:left="1003"/>
        <w:jc w:val="center"/>
        <w:rPr>
          <w:rFonts w:ascii="Times New Roman" w:hAnsi="Times New Roman" w:cs="Times New Roman"/>
          <w:sz w:val="24"/>
          <w:szCs w:val="28"/>
        </w:rPr>
      </w:pPr>
    </w:p>
    <w:p w14:paraId="3B96382D" w14:textId="77777777" w:rsidR="004976F7" w:rsidRPr="00FC4766" w:rsidRDefault="004976F7" w:rsidP="004976F7">
      <w:pPr>
        <w:pStyle w:val="ListParagraph"/>
        <w:tabs>
          <w:tab w:val="left" w:pos="1273"/>
        </w:tabs>
        <w:spacing w:line="360" w:lineRule="auto"/>
        <w:ind w:left="1003"/>
        <w:jc w:val="center"/>
        <w:rPr>
          <w:rFonts w:ascii="Times New Roman" w:hAnsi="Times New Roman" w:cs="Times New Roman"/>
          <w:sz w:val="28"/>
          <w:szCs w:val="28"/>
        </w:rPr>
      </w:pPr>
    </w:p>
    <w:p w14:paraId="0CF5DA9C" w14:textId="77777777" w:rsidR="0044452E" w:rsidRPr="00FC4766" w:rsidRDefault="0044452E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State five business activities that are involved in the selling and buying of goods and services in your locality. (5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4ED0585B" w14:textId="77777777" w:rsidR="0009546D" w:rsidRPr="00FC4766" w:rsidRDefault="0009546D" w:rsidP="0009546D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29DA720D" w14:textId="77777777" w:rsidR="0009546D" w:rsidRPr="00FC4766" w:rsidRDefault="0009546D" w:rsidP="0009546D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3C563224" w14:textId="77777777" w:rsidR="0009546D" w:rsidRPr="00FC4766" w:rsidRDefault="0009546D" w:rsidP="0009546D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51CE6B9D" w14:textId="77777777" w:rsidR="0009546D" w:rsidRPr="00FC4766" w:rsidRDefault="0009546D" w:rsidP="0009546D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77034C62" w14:textId="77777777" w:rsidR="0009546D" w:rsidRPr="00FC4766" w:rsidRDefault="0009546D" w:rsidP="0009546D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54965073" w14:textId="77777777" w:rsidR="0044452E" w:rsidRPr="00FC4766" w:rsidRDefault="0044452E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Who is a customer? (2 </w:t>
      </w:r>
      <w:proofErr w:type="spellStart"/>
      <w:r w:rsidRPr="00FC4766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FC4766">
        <w:rPr>
          <w:rFonts w:ascii="Times New Roman" w:hAnsi="Times New Roman" w:cs="Times New Roman"/>
          <w:sz w:val="28"/>
          <w:szCs w:val="28"/>
        </w:rPr>
        <w:t>)</w:t>
      </w:r>
    </w:p>
    <w:p w14:paraId="25992791" w14:textId="77777777" w:rsidR="0009546D" w:rsidRPr="00FC4766" w:rsidRDefault="0009546D" w:rsidP="0009546D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F8FACB4" w14:textId="77777777" w:rsidR="0009546D" w:rsidRPr="00FC4766" w:rsidRDefault="0009546D" w:rsidP="0009546D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</w:p>
    <w:p w14:paraId="45E17D16" w14:textId="77777777" w:rsidR="0044452E" w:rsidRPr="00FC4766" w:rsidRDefault="0044452E" w:rsidP="0009546D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 xml:space="preserve">State </w:t>
      </w:r>
      <w:r w:rsidR="002E4499" w:rsidRPr="00FC4766">
        <w:rPr>
          <w:rFonts w:ascii="Times New Roman" w:hAnsi="Times New Roman" w:cs="Times New Roman"/>
          <w:sz w:val="28"/>
          <w:szCs w:val="28"/>
        </w:rPr>
        <w:t>one</w:t>
      </w:r>
      <w:r w:rsidRPr="00FC4766">
        <w:rPr>
          <w:rFonts w:ascii="Times New Roman" w:hAnsi="Times New Roman" w:cs="Times New Roman"/>
          <w:sz w:val="28"/>
          <w:szCs w:val="28"/>
        </w:rPr>
        <w:t xml:space="preserve"> example</w:t>
      </w:r>
      <w:r w:rsidR="002E4499" w:rsidRPr="00FC4766">
        <w:rPr>
          <w:rFonts w:ascii="Times New Roman" w:hAnsi="Times New Roman" w:cs="Times New Roman"/>
          <w:sz w:val="28"/>
          <w:szCs w:val="28"/>
        </w:rPr>
        <w:t xml:space="preserve"> of a </w:t>
      </w:r>
      <w:proofErr w:type="gramStart"/>
      <w:r w:rsidR="002E4499" w:rsidRPr="00FC4766">
        <w:rPr>
          <w:rFonts w:ascii="Times New Roman" w:hAnsi="Times New Roman" w:cs="Times New Roman"/>
          <w:sz w:val="28"/>
          <w:szCs w:val="28"/>
        </w:rPr>
        <w:t>good  and</w:t>
      </w:r>
      <w:proofErr w:type="gramEnd"/>
      <w:r w:rsidR="002E4499" w:rsidRPr="00FC4766">
        <w:rPr>
          <w:rFonts w:ascii="Times New Roman" w:hAnsi="Times New Roman" w:cs="Times New Roman"/>
          <w:sz w:val="28"/>
          <w:szCs w:val="28"/>
        </w:rPr>
        <w:t xml:space="preserve"> one</w:t>
      </w:r>
      <w:r w:rsidRPr="00FC4766">
        <w:rPr>
          <w:rFonts w:ascii="Times New Roman" w:hAnsi="Times New Roman" w:cs="Times New Roman"/>
          <w:sz w:val="28"/>
          <w:szCs w:val="28"/>
        </w:rPr>
        <w:t xml:space="preserve"> example of a service that can be bought a</w:t>
      </w:r>
      <w:r w:rsidR="002E4499" w:rsidRPr="00FC4766">
        <w:rPr>
          <w:rFonts w:ascii="Times New Roman" w:hAnsi="Times New Roman" w:cs="Times New Roman"/>
          <w:sz w:val="28"/>
          <w:szCs w:val="28"/>
        </w:rPr>
        <w:t>nd sold in a business. (2</w:t>
      </w:r>
      <w:r w:rsidRPr="00FC4766">
        <w:rPr>
          <w:rFonts w:ascii="Times New Roman" w:hAnsi="Times New Roman" w:cs="Times New Roman"/>
          <w:sz w:val="28"/>
          <w:szCs w:val="28"/>
        </w:rPr>
        <w:t>mks)</w:t>
      </w:r>
    </w:p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9546D" w:rsidRPr="00FC4766" w14:paraId="1BD105E3" w14:textId="77777777" w:rsidTr="00C4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76888D08" w14:textId="77777777" w:rsidR="0009546D" w:rsidRPr="00FC4766" w:rsidRDefault="00C42BEF" w:rsidP="0009546D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6">
              <w:rPr>
                <w:rFonts w:ascii="Times New Roman" w:hAnsi="Times New Roman" w:cs="Times New Roman"/>
                <w:sz w:val="28"/>
                <w:szCs w:val="28"/>
              </w:rPr>
              <w:t xml:space="preserve">Goods </w:t>
            </w:r>
          </w:p>
        </w:tc>
        <w:tc>
          <w:tcPr>
            <w:tcW w:w="5341" w:type="dxa"/>
          </w:tcPr>
          <w:p w14:paraId="6F975627" w14:textId="77777777" w:rsidR="0009546D" w:rsidRPr="00FC4766" w:rsidRDefault="00C42BEF" w:rsidP="0009546D">
            <w:pPr>
              <w:tabs>
                <w:tab w:val="left" w:pos="1273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6">
              <w:rPr>
                <w:rFonts w:ascii="Times New Roman" w:hAnsi="Times New Roman" w:cs="Times New Roman"/>
                <w:sz w:val="28"/>
                <w:szCs w:val="28"/>
              </w:rPr>
              <w:t xml:space="preserve">Services </w:t>
            </w:r>
          </w:p>
        </w:tc>
      </w:tr>
      <w:tr w:rsidR="0009546D" w:rsidRPr="00FC4766" w14:paraId="37BB60BD" w14:textId="77777777" w:rsidTr="00C42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BA8B6" w14:textId="77777777" w:rsidR="0009546D" w:rsidRPr="00FC4766" w:rsidRDefault="0009546D" w:rsidP="0009546D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E42063" w14:textId="77777777" w:rsidR="0009546D" w:rsidRPr="00FC4766" w:rsidRDefault="0009546D" w:rsidP="0009546D">
            <w:pPr>
              <w:tabs>
                <w:tab w:val="left" w:pos="127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6D" w:rsidRPr="00FC4766" w14:paraId="1B578874" w14:textId="77777777" w:rsidTr="00C4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A7B0648" w14:textId="77777777" w:rsidR="0009546D" w:rsidRPr="00FC4766" w:rsidRDefault="0009546D" w:rsidP="0009546D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4CACC6E8" w14:textId="77777777" w:rsidR="0009546D" w:rsidRPr="00FC4766" w:rsidRDefault="0009546D" w:rsidP="0009546D">
            <w:pPr>
              <w:tabs>
                <w:tab w:val="left" w:pos="127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A7946" w14:textId="77777777" w:rsidR="0009546D" w:rsidRPr="00FC4766" w:rsidRDefault="0009546D" w:rsidP="0009546D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AB2F91" w14:textId="77777777" w:rsidR="0009546D" w:rsidRPr="00FC4766" w:rsidRDefault="00827C24" w:rsidP="00827C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766">
        <w:rPr>
          <w:rFonts w:ascii="Times New Roman" w:hAnsi="Times New Roman" w:cs="Times New Roman"/>
          <w:sz w:val="28"/>
          <w:szCs w:val="28"/>
        </w:rPr>
        <w:t>Draw the front part of a one shilling coin</w:t>
      </w:r>
      <w:r w:rsidR="00A510A7" w:rsidRPr="00FC4766">
        <w:rPr>
          <w:rFonts w:ascii="Times New Roman" w:hAnsi="Times New Roman" w:cs="Times New Roman"/>
          <w:sz w:val="28"/>
          <w:szCs w:val="28"/>
        </w:rPr>
        <w:t xml:space="preserve"> showing the details</w:t>
      </w:r>
      <w:r w:rsidRPr="00FC4766">
        <w:rPr>
          <w:rFonts w:ascii="Times New Roman" w:hAnsi="Times New Roman" w:cs="Times New Roman"/>
          <w:sz w:val="28"/>
          <w:szCs w:val="28"/>
        </w:rPr>
        <w:t>. (1 mk)</w:t>
      </w:r>
    </w:p>
    <w:p w14:paraId="144CD646" w14:textId="77777777" w:rsidR="004976F7" w:rsidRPr="00FC4766" w:rsidRDefault="00827C24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sz w:val="24"/>
          <w:szCs w:val="28"/>
        </w:rPr>
        <w:tab/>
      </w:r>
    </w:p>
    <w:p w14:paraId="62C4F400" w14:textId="77777777" w:rsidR="00827C24" w:rsidRPr="00FC4766" w:rsidRDefault="00827C24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38D18329" w14:textId="77777777" w:rsidR="00827C24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  <w:r w:rsidRPr="00FC4766"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412B07" wp14:editId="7B1C7D70">
                <wp:simplePos x="0" y="0"/>
                <wp:positionH relativeFrom="column">
                  <wp:posOffset>1838325</wp:posOffset>
                </wp:positionH>
                <wp:positionV relativeFrom="paragraph">
                  <wp:posOffset>158115</wp:posOffset>
                </wp:positionV>
                <wp:extent cx="1722120" cy="1498600"/>
                <wp:effectExtent l="0" t="0" r="1143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49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B9DE5" id="Oval 13" o:spid="_x0000_s1026" style="position:absolute;margin-left:144.75pt;margin-top:12.45pt;width:135.6pt;height:1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" fillcolor="white [3201]" strokecolor="black [3200]" strokeweight="2pt"/>
            </w:pict>
          </mc:Fallback>
        </mc:AlternateContent>
      </w:r>
    </w:p>
    <w:p w14:paraId="58A18998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482873EB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52F3E732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71F9476C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0335E769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45FB4D48" w14:textId="77777777" w:rsidR="00A510A7" w:rsidRPr="00FC4766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sz w:val="24"/>
          <w:szCs w:val="28"/>
        </w:rPr>
      </w:pPr>
    </w:p>
    <w:p w14:paraId="54D0AE74" w14:textId="77777777" w:rsidR="00A510A7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64C18D2D" w14:textId="77777777" w:rsidR="00A510A7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7051ECE8" w14:textId="77777777" w:rsidR="00A510A7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11FA8043" w14:textId="77777777" w:rsidR="00A510A7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5217471B" w14:textId="77777777" w:rsidR="00A510A7" w:rsidRDefault="00A510A7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620FBC8F" w14:textId="77777777" w:rsidR="00827C24" w:rsidRPr="00A30576" w:rsidRDefault="00827C24" w:rsidP="00827C24">
      <w:pPr>
        <w:pStyle w:val="ListParagraph"/>
        <w:tabs>
          <w:tab w:val="left" w:pos="3784"/>
        </w:tabs>
        <w:spacing w:line="360" w:lineRule="auto"/>
        <w:ind w:left="1003"/>
        <w:rPr>
          <w:rFonts w:ascii="Century Gothic" w:hAnsi="Century Gothic"/>
          <w:sz w:val="24"/>
          <w:szCs w:val="28"/>
        </w:rPr>
      </w:pPr>
    </w:p>
    <w:p w14:paraId="6FB52F14" w14:textId="6257A682" w:rsidR="00A30576" w:rsidRPr="00124107" w:rsidRDefault="00A30576" w:rsidP="00FC4766">
      <w:pPr>
        <w:spacing w:line="360" w:lineRule="auto"/>
        <w:ind w:left="283"/>
        <w:rPr>
          <w:rFonts w:ascii="Century Gothic" w:hAnsi="Century Gothic"/>
          <w:sz w:val="28"/>
          <w:szCs w:val="28"/>
        </w:rPr>
      </w:pPr>
      <w:r w:rsidRPr="00C42BEF">
        <w:rPr>
          <w:rFonts w:asciiTheme="majorHAnsi" w:hAnsiTheme="majorHAnsi"/>
          <w:b/>
          <w:sz w:val="28"/>
          <w:szCs w:val="28"/>
        </w:rPr>
        <w:t xml:space="preserve">                </w:t>
      </w:r>
      <w:r w:rsidRPr="00C42BEF">
        <w:rPr>
          <w:rFonts w:asciiTheme="majorHAnsi" w:hAnsiTheme="majorHAnsi"/>
          <w:b/>
          <w:sz w:val="28"/>
          <w:szCs w:val="28"/>
        </w:rPr>
        <w:tab/>
      </w:r>
      <w:r w:rsidRPr="00C42BEF">
        <w:rPr>
          <w:rFonts w:asciiTheme="majorHAnsi" w:hAnsiTheme="majorHAnsi"/>
          <w:b/>
          <w:sz w:val="28"/>
          <w:szCs w:val="28"/>
        </w:rPr>
        <w:tab/>
      </w:r>
    </w:p>
    <w:sectPr w:rsidR="00A30576" w:rsidRPr="00124107" w:rsidSect="00A3057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ED8A" w14:textId="77777777" w:rsidR="008B39CC" w:rsidRDefault="008B39CC" w:rsidP="00FC4766">
      <w:pPr>
        <w:spacing w:after="0" w:line="240" w:lineRule="auto"/>
      </w:pPr>
      <w:r>
        <w:separator/>
      </w:r>
    </w:p>
  </w:endnote>
  <w:endnote w:type="continuationSeparator" w:id="0">
    <w:p w14:paraId="3EBD8263" w14:textId="77777777" w:rsidR="008B39CC" w:rsidRDefault="008B39CC" w:rsidP="00FC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7997" w14:textId="77777777" w:rsidR="00FC4766" w:rsidRDefault="00FC4766" w:rsidP="00FC4766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00FE927A" wp14:editId="41461635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1E5CD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FAC7A2E" w14:textId="77777777" w:rsidR="00FC4766" w:rsidRDefault="00FC4766" w:rsidP="00FC4766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6D83F3C" w14:textId="77777777" w:rsidR="00FC4766" w:rsidRDefault="00FC4766" w:rsidP="00FC4766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1DAD" w14:textId="77777777" w:rsidR="008B39CC" w:rsidRDefault="008B39CC" w:rsidP="00FC4766">
      <w:pPr>
        <w:spacing w:after="0" w:line="240" w:lineRule="auto"/>
      </w:pPr>
      <w:r>
        <w:separator/>
      </w:r>
    </w:p>
  </w:footnote>
  <w:footnote w:type="continuationSeparator" w:id="0">
    <w:p w14:paraId="639FF403" w14:textId="77777777" w:rsidR="008B39CC" w:rsidRDefault="008B39CC" w:rsidP="00FC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06A"/>
    <w:multiLevelType w:val="hybridMultilevel"/>
    <w:tmpl w:val="7AD0127A"/>
    <w:lvl w:ilvl="0" w:tplc="DA849A22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CD7562"/>
    <w:multiLevelType w:val="hybridMultilevel"/>
    <w:tmpl w:val="9DFE82A0"/>
    <w:lvl w:ilvl="0" w:tplc="075EFCD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7D157A8"/>
    <w:multiLevelType w:val="hybridMultilevel"/>
    <w:tmpl w:val="483CA03A"/>
    <w:lvl w:ilvl="0" w:tplc="75C8023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E33320F"/>
    <w:multiLevelType w:val="hybridMultilevel"/>
    <w:tmpl w:val="6556F59C"/>
    <w:lvl w:ilvl="0" w:tplc="0A9A00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0A4723A"/>
    <w:multiLevelType w:val="hybridMultilevel"/>
    <w:tmpl w:val="265887F0"/>
    <w:lvl w:ilvl="0" w:tplc="014065E2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964165"/>
    <w:multiLevelType w:val="hybridMultilevel"/>
    <w:tmpl w:val="CEAAEFE8"/>
    <w:lvl w:ilvl="0" w:tplc="4CDE4D3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95C53"/>
    <w:multiLevelType w:val="hybridMultilevel"/>
    <w:tmpl w:val="B270FC66"/>
    <w:lvl w:ilvl="0" w:tplc="16BEFD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D855EE9"/>
    <w:multiLevelType w:val="hybridMultilevel"/>
    <w:tmpl w:val="9F6C8EEE"/>
    <w:lvl w:ilvl="0" w:tplc="2F3EE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44F45C8"/>
    <w:multiLevelType w:val="hybridMultilevel"/>
    <w:tmpl w:val="AB626952"/>
    <w:lvl w:ilvl="0" w:tplc="57AAAEB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4F65FC4"/>
    <w:multiLevelType w:val="hybridMultilevel"/>
    <w:tmpl w:val="AFF27B2C"/>
    <w:lvl w:ilvl="0" w:tplc="28F6DC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F41338E"/>
    <w:multiLevelType w:val="hybridMultilevel"/>
    <w:tmpl w:val="18D04160"/>
    <w:lvl w:ilvl="0" w:tplc="160E9F0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E93DB9"/>
    <w:multiLevelType w:val="hybridMultilevel"/>
    <w:tmpl w:val="53428638"/>
    <w:lvl w:ilvl="0" w:tplc="3F144E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B6E44EF"/>
    <w:multiLevelType w:val="hybridMultilevel"/>
    <w:tmpl w:val="C31826D4"/>
    <w:lvl w:ilvl="0" w:tplc="F380FF82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E674E64"/>
    <w:multiLevelType w:val="hybridMultilevel"/>
    <w:tmpl w:val="D7DEDF02"/>
    <w:lvl w:ilvl="0" w:tplc="1BA27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3BD22E5"/>
    <w:multiLevelType w:val="hybridMultilevel"/>
    <w:tmpl w:val="77D251CA"/>
    <w:lvl w:ilvl="0" w:tplc="737E3A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5C32F09"/>
    <w:multiLevelType w:val="hybridMultilevel"/>
    <w:tmpl w:val="74EC0E2E"/>
    <w:lvl w:ilvl="0" w:tplc="D370099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3FD7B45"/>
    <w:multiLevelType w:val="hybridMultilevel"/>
    <w:tmpl w:val="A61E77BC"/>
    <w:lvl w:ilvl="0" w:tplc="64B883D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DD05944"/>
    <w:multiLevelType w:val="hybridMultilevel"/>
    <w:tmpl w:val="0AACB6A6"/>
    <w:lvl w:ilvl="0" w:tplc="F1B43B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DDC35DB"/>
    <w:multiLevelType w:val="hybridMultilevel"/>
    <w:tmpl w:val="7D1C02C0"/>
    <w:lvl w:ilvl="0" w:tplc="B6823E8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93268303">
    <w:abstractNumId w:val="6"/>
  </w:num>
  <w:num w:numId="2" w16cid:durableId="1803887167">
    <w:abstractNumId w:val="18"/>
  </w:num>
  <w:num w:numId="3" w16cid:durableId="157235705">
    <w:abstractNumId w:val="14"/>
  </w:num>
  <w:num w:numId="4" w16cid:durableId="1684362204">
    <w:abstractNumId w:val="16"/>
  </w:num>
  <w:num w:numId="5" w16cid:durableId="1457718034">
    <w:abstractNumId w:val="15"/>
  </w:num>
  <w:num w:numId="6" w16cid:durableId="665326159">
    <w:abstractNumId w:val="10"/>
  </w:num>
  <w:num w:numId="7" w16cid:durableId="1307470560">
    <w:abstractNumId w:val="19"/>
  </w:num>
  <w:num w:numId="8" w16cid:durableId="254018945">
    <w:abstractNumId w:val="7"/>
  </w:num>
  <w:num w:numId="9" w16cid:durableId="1414620106">
    <w:abstractNumId w:val="12"/>
  </w:num>
  <w:num w:numId="10" w16cid:durableId="1369256622">
    <w:abstractNumId w:val="2"/>
  </w:num>
  <w:num w:numId="11" w16cid:durableId="1924800958">
    <w:abstractNumId w:val="11"/>
  </w:num>
  <w:num w:numId="12" w16cid:durableId="2091464727">
    <w:abstractNumId w:val="8"/>
  </w:num>
  <w:num w:numId="13" w16cid:durableId="1293485642">
    <w:abstractNumId w:val="5"/>
  </w:num>
  <w:num w:numId="14" w16cid:durableId="567040528">
    <w:abstractNumId w:val="3"/>
  </w:num>
  <w:num w:numId="15" w16cid:durableId="30347313">
    <w:abstractNumId w:val="17"/>
  </w:num>
  <w:num w:numId="16" w16cid:durableId="1971085223">
    <w:abstractNumId w:val="1"/>
  </w:num>
  <w:num w:numId="17" w16cid:durableId="1403793699">
    <w:abstractNumId w:val="4"/>
  </w:num>
  <w:num w:numId="18" w16cid:durableId="1340158999">
    <w:abstractNumId w:val="9"/>
  </w:num>
  <w:num w:numId="19" w16cid:durableId="1356233395">
    <w:abstractNumId w:val="0"/>
  </w:num>
  <w:num w:numId="20" w16cid:durableId="1843474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576"/>
    <w:rsid w:val="0009546D"/>
    <w:rsid w:val="00124107"/>
    <w:rsid w:val="001C0701"/>
    <w:rsid w:val="00227EB9"/>
    <w:rsid w:val="00276C29"/>
    <w:rsid w:val="002E4499"/>
    <w:rsid w:val="002F6402"/>
    <w:rsid w:val="004303FB"/>
    <w:rsid w:val="0044452E"/>
    <w:rsid w:val="004976F7"/>
    <w:rsid w:val="004C0261"/>
    <w:rsid w:val="007358C0"/>
    <w:rsid w:val="00827C24"/>
    <w:rsid w:val="00857AD0"/>
    <w:rsid w:val="00873780"/>
    <w:rsid w:val="008B39CC"/>
    <w:rsid w:val="00A30576"/>
    <w:rsid w:val="00A510A7"/>
    <w:rsid w:val="00C220AF"/>
    <w:rsid w:val="00C42BEF"/>
    <w:rsid w:val="00D504DD"/>
    <w:rsid w:val="00DA1838"/>
    <w:rsid w:val="00EC00CD"/>
    <w:rsid w:val="00ED10E1"/>
    <w:rsid w:val="00EF7600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20F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7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A305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42B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C4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476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66"/>
  </w:style>
  <w:style w:type="paragraph" w:styleId="Footer">
    <w:name w:val="footer"/>
    <w:basedOn w:val="Normal"/>
    <w:link w:val="FooterChar"/>
    <w:uiPriority w:val="99"/>
    <w:unhideWhenUsed/>
    <w:rsid w:val="00FC4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66"/>
  </w:style>
  <w:style w:type="character" w:styleId="Hyperlink">
    <w:name w:val="Hyperlink"/>
    <w:basedOn w:val="DefaultParagraphFont"/>
    <w:uiPriority w:val="99"/>
    <w:unhideWhenUsed/>
    <w:rsid w:val="00FC4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8EC8-ABDF-4409-B860-3E089D37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158</Words>
  <Characters>1761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26</cp:revision>
  <cp:lastPrinted>2023-12-11T06:16:00Z</cp:lastPrinted>
  <dcterms:created xsi:type="dcterms:W3CDTF">2023-03-14T08:18:00Z</dcterms:created>
  <dcterms:modified xsi:type="dcterms:W3CDTF">2023-12-11T06:16:00Z</dcterms:modified>
</cp:coreProperties>
</file>