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3DA9" w14:textId="77777777" w:rsidR="00E37CD8" w:rsidRDefault="00E37CD8" w:rsidP="00E37CD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234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E1047DA" w14:textId="77777777" w:rsidR="00E37CD8" w:rsidRDefault="00E37CD8" w:rsidP="00E37CD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21A1264D" w14:textId="77777777" w:rsidR="00E37CD8" w:rsidRDefault="00E37CD8" w:rsidP="00E37CD8">
      <w:pPr>
        <w:ind w:firstLine="360"/>
        <w:rPr>
          <w:color w:val="000000"/>
        </w:rPr>
      </w:pPr>
      <w:r>
        <w:rPr>
          <w:b/>
          <w:color w:val="000000"/>
          <w:szCs w:val="24"/>
        </w:rPr>
        <w:t>Signature</w:t>
      </w:r>
      <w:r>
        <w:rPr>
          <w:color w:val="000000"/>
          <w:szCs w:val="24"/>
        </w:rPr>
        <w:t>: ……………………………………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Da</w:t>
      </w:r>
      <w:r>
        <w:rPr>
          <w:b/>
          <w:color w:val="000000"/>
          <w:szCs w:val="24"/>
        </w:rPr>
        <w:t>te</w:t>
      </w:r>
      <w:r>
        <w:rPr>
          <w:color w:val="000000"/>
          <w:szCs w:val="24"/>
        </w:rPr>
        <w:t>: …………………...</w:t>
      </w:r>
    </w:p>
    <w:p w14:paraId="3E4722FA" w14:textId="77777777" w:rsidR="00E37CD8" w:rsidRDefault="00E37CD8" w:rsidP="00E37CD8">
      <w:pPr>
        <w:ind w:firstLine="360"/>
        <w:rPr>
          <w:b/>
          <w:szCs w:val="24"/>
        </w:rPr>
      </w:pPr>
    </w:p>
    <w:p w14:paraId="4A15A3D7" w14:textId="08A59780" w:rsidR="00E37CD8" w:rsidRPr="0062309A" w:rsidRDefault="00E37CD8" w:rsidP="00E37CD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CRE</w:t>
      </w:r>
    </w:p>
    <w:p w14:paraId="3B3B52D6" w14:textId="77777777" w:rsidR="00E37CD8" w:rsidRPr="0062309A" w:rsidRDefault="00E37CD8" w:rsidP="00E37CD8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2</w:t>
      </w:r>
    </w:p>
    <w:p w14:paraId="6DE5AC83" w14:textId="77777777" w:rsidR="00E37CD8" w:rsidRPr="0062309A" w:rsidRDefault="00E37CD8" w:rsidP="00E37CD8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1F181674" w14:textId="77777777" w:rsidR="00E37CD8" w:rsidRDefault="00E37CD8" w:rsidP="00E37CD8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7A22132A" w14:textId="77777777" w:rsidR="00E37CD8" w:rsidRPr="0062309A" w:rsidRDefault="00E37CD8" w:rsidP="00E37CD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084626DA" w14:textId="77777777" w:rsidR="00E37CD8" w:rsidRDefault="00E37CD8" w:rsidP="00E37CD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FORM 2 TERM 1 OPENER (ENTRY) 2024 EXAMS </w:t>
      </w:r>
    </w:p>
    <w:p w14:paraId="064D1E97" w14:textId="77777777" w:rsidR="00E37CD8" w:rsidRPr="0062309A" w:rsidRDefault="00E37CD8" w:rsidP="00E37CD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TOP SCHOOLS MULTILATERAL SERIES 1</w:t>
      </w:r>
    </w:p>
    <w:bookmarkEnd w:id="0"/>
    <w:p w14:paraId="6EAA06B2" w14:textId="77777777" w:rsidR="0090589A" w:rsidRDefault="0090589A">
      <w:pPr>
        <w:tabs>
          <w:tab w:val="left" w:pos="4473"/>
        </w:tabs>
        <w:spacing w:line="360" w:lineRule="auto"/>
        <w:rPr>
          <w:rFonts w:ascii="Rockwell" w:hAnsi="Rockwell"/>
          <w:b/>
          <w:sz w:val="32"/>
          <w:szCs w:val="32"/>
        </w:rPr>
      </w:pPr>
    </w:p>
    <w:p w14:paraId="0BCFCE35" w14:textId="77777777" w:rsidR="0090589A" w:rsidRDefault="00000000">
      <w:pPr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>INSTRUCTIONS TO STUDENTS</w:t>
      </w:r>
    </w:p>
    <w:p w14:paraId="3E267E54" w14:textId="77777777" w:rsidR="0090589A" w:rsidRDefault="00000000">
      <w:pPr>
        <w:pStyle w:val="ListParagraph"/>
        <w:numPr>
          <w:ilvl w:val="0"/>
          <w:numId w:val="1"/>
        </w:numPr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Write name and admission number in the spaces provided at the top of this page.</w:t>
      </w:r>
    </w:p>
    <w:p w14:paraId="65C92365" w14:textId="77777777" w:rsidR="0090589A" w:rsidRDefault="00000000">
      <w:pPr>
        <w:pStyle w:val="ListParagraph"/>
        <w:numPr>
          <w:ilvl w:val="0"/>
          <w:numId w:val="1"/>
        </w:numPr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All answers must be written on the question paper in the spaces provided in each question.</w:t>
      </w:r>
    </w:p>
    <w:p w14:paraId="705FD372" w14:textId="77777777" w:rsidR="0090589A" w:rsidRDefault="00000000">
      <w:pPr>
        <w:pStyle w:val="ListParagraph"/>
        <w:numPr>
          <w:ilvl w:val="0"/>
          <w:numId w:val="1"/>
        </w:numPr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The questions should be answered in English</w:t>
      </w:r>
    </w:p>
    <w:p w14:paraId="273FC2FD" w14:textId="77777777" w:rsidR="0090589A" w:rsidRDefault="0090589A">
      <w:pPr>
        <w:pStyle w:val="ListParagraph"/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</w:p>
    <w:p w14:paraId="54282014" w14:textId="77777777" w:rsidR="0090589A" w:rsidRDefault="0090589A">
      <w:pPr>
        <w:pStyle w:val="NoSpacing"/>
        <w:tabs>
          <w:tab w:val="left" w:pos="4473"/>
        </w:tabs>
        <w:spacing w:line="360" w:lineRule="auto"/>
        <w:rPr>
          <w:rFonts w:ascii="Rockwell" w:hAnsi="Rockwell" w:cs="Times New Roman"/>
          <w:b/>
          <w:sz w:val="28"/>
          <w:szCs w:val="28"/>
        </w:rPr>
      </w:pPr>
    </w:p>
    <w:p w14:paraId="226373A3" w14:textId="77777777" w:rsidR="0090589A" w:rsidRDefault="0090589A">
      <w:pPr>
        <w:pStyle w:val="NoSpacing"/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</w:p>
    <w:p w14:paraId="5C57FBEB" w14:textId="77777777" w:rsidR="0090589A" w:rsidRDefault="00000000">
      <w:pPr>
        <w:pStyle w:val="NoSpacing"/>
        <w:tabs>
          <w:tab w:val="left" w:pos="4473"/>
        </w:tabs>
        <w:spacing w:line="360" w:lineRule="auto"/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b/>
          <w:sz w:val="28"/>
          <w:szCs w:val="28"/>
        </w:rPr>
        <w:t xml:space="preserve">Answer all questions in the spaces provided </w:t>
      </w:r>
    </w:p>
    <w:p w14:paraId="3668600E" w14:textId="77777777" w:rsidR="0090589A" w:rsidRDefault="0090589A">
      <w:pPr>
        <w:pStyle w:val="NoSpacing"/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</w:p>
    <w:p w14:paraId="5D39D253" w14:textId="77777777" w:rsidR="0090589A" w:rsidRDefault="0090589A">
      <w:pPr>
        <w:pStyle w:val="NoSpacing"/>
        <w:tabs>
          <w:tab w:val="left" w:pos="4473"/>
        </w:tabs>
        <w:spacing w:line="360" w:lineRule="auto"/>
        <w:rPr>
          <w:rFonts w:ascii="Rockwell" w:hAnsi="Rockwell"/>
          <w:sz w:val="28"/>
          <w:szCs w:val="28"/>
        </w:rPr>
      </w:pPr>
    </w:p>
    <w:p w14:paraId="0E46A0CF" w14:textId="77777777" w:rsidR="0090589A" w:rsidRDefault="0090589A">
      <w:pPr>
        <w:spacing w:after="0" w:line="360" w:lineRule="auto"/>
        <w:jc w:val="both"/>
      </w:pPr>
    </w:p>
    <w:p w14:paraId="4693D2D5" w14:textId="77777777" w:rsidR="0090589A" w:rsidRDefault="0090589A">
      <w:pPr>
        <w:spacing w:after="0" w:line="360" w:lineRule="auto"/>
        <w:jc w:val="both"/>
      </w:pPr>
    </w:p>
    <w:p w14:paraId="300C009C" w14:textId="77777777" w:rsidR="0090589A" w:rsidRDefault="0090589A">
      <w:pPr>
        <w:spacing w:after="0" w:line="360" w:lineRule="auto"/>
        <w:jc w:val="both"/>
      </w:pPr>
    </w:p>
    <w:p w14:paraId="5780223C" w14:textId="77777777" w:rsidR="0090589A" w:rsidRDefault="0090589A">
      <w:pPr>
        <w:spacing w:after="0" w:line="360" w:lineRule="auto"/>
        <w:jc w:val="both"/>
      </w:pPr>
    </w:p>
    <w:p w14:paraId="69AE2F29" w14:textId="77777777" w:rsidR="0090589A" w:rsidRDefault="0090589A">
      <w:pPr>
        <w:spacing w:after="0" w:line="360" w:lineRule="auto"/>
        <w:jc w:val="both"/>
      </w:pPr>
    </w:p>
    <w:p w14:paraId="5A543027" w14:textId="77777777" w:rsidR="0090589A" w:rsidRDefault="0090589A">
      <w:pPr>
        <w:spacing w:after="0" w:line="360" w:lineRule="auto"/>
        <w:jc w:val="both"/>
      </w:pPr>
    </w:p>
    <w:p w14:paraId="6AC83676" w14:textId="77777777" w:rsidR="0090589A" w:rsidRDefault="0090589A">
      <w:pPr>
        <w:spacing w:after="0" w:line="360" w:lineRule="auto"/>
        <w:jc w:val="both"/>
      </w:pPr>
    </w:p>
    <w:p w14:paraId="1DDE3518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lastRenderedPageBreak/>
        <w:t>Identify the effects of Bible translation into African languages</w:t>
      </w:r>
      <w:r>
        <w:tab/>
      </w:r>
      <w:r>
        <w:tab/>
      </w:r>
      <w:r>
        <w:tab/>
      </w:r>
      <w:r>
        <w:tab/>
      </w:r>
      <w:r>
        <w:tab/>
        <w:t xml:space="preserve"> (5mks)</w:t>
      </w:r>
    </w:p>
    <w:p w14:paraId="70A7A6AB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1DCDD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>From the story of the fall of man in Genesis chapter 3, state the consequences of sin</w:t>
      </w:r>
      <w:r>
        <w:tab/>
      </w:r>
      <w:r>
        <w:tab/>
        <w:t xml:space="preserve"> (5mks)</w:t>
      </w:r>
    </w:p>
    <w:p w14:paraId="4472F61B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85243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State five responsibilities given to man in Genesis 1 and 2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(</w:t>
      </w:r>
      <w:proofErr w:type="gramEnd"/>
      <w:r>
        <w:t>5mks)</w:t>
      </w:r>
    </w:p>
    <w:p w14:paraId="1C588FC3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FE0E4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Give five characteristics of a covenant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 xml:space="preserve">   (</w:t>
      </w:r>
      <w:proofErr w:type="gramEnd"/>
      <w:r>
        <w:t>5mks)</w:t>
      </w:r>
    </w:p>
    <w:p w14:paraId="06B35563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F602D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>Explain how Abraham demonstrated his faith in God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>5mks)</w:t>
      </w:r>
    </w:p>
    <w:p w14:paraId="1C797471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4E193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>State five ways in which Moses was prepared to be the future leader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5mks)</w:t>
      </w:r>
    </w:p>
    <w:p w14:paraId="70FEAC07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A6A79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Name the types of offerings which the Israelites made in the wilderness </w:t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5mks)</w:t>
      </w:r>
    </w:p>
    <w:p w14:paraId="11738D62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3B1F6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Outline reasons why the Israelites demanded for a King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5mks)</w:t>
      </w:r>
    </w:p>
    <w:p w14:paraId="3DCED72D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21A4A7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State the factors that led to the division of the kingdom of Israel after the death of Solomon        </w:t>
      </w:r>
      <w:proofErr w:type="gramStart"/>
      <w:r>
        <w:t xml:space="preserve">   (</w:t>
      </w:r>
      <w:proofErr w:type="gramEnd"/>
      <w:r>
        <w:t>5mks)</w:t>
      </w:r>
    </w:p>
    <w:p w14:paraId="7CB66332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086EC5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>Give the characteristics of Canaanites religion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 xml:space="preserve">   (</w:t>
      </w:r>
      <w:proofErr w:type="gramEnd"/>
      <w:r>
        <w:t>5mks)</w:t>
      </w:r>
    </w:p>
    <w:p w14:paraId="6A8E7446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0F933E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State the factor that led to the spread of idolatry in Israel during the time of prophet Elijah         </w:t>
      </w:r>
      <w:proofErr w:type="gramStart"/>
      <w:r>
        <w:t xml:space="preserve">   (</w:t>
      </w:r>
      <w:proofErr w:type="gramEnd"/>
      <w:r>
        <w:t>5mks)</w:t>
      </w:r>
    </w:p>
    <w:p w14:paraId="4E90AE5A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DA437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State the forms of corruption that Elijah would condemn in the Kenya today </w:t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5mks)</w:t>
      </w:r>
    </w:p>
    <w:p w14:paraId="32118C93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ABEE3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>Give reasons why Elijah faced danger and hostility as a prophet of God</w:t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 xml:space="preserve">5mks) </w:t>
      </w:r>
    </w:p>
    <w:p w14:paraId="5C8A0259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90226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Outline the qualities of prophet Elijah that a Christian leader should possess </w:t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5mks)</w:t>
      </w:r>
    </w:p>
    <w:p w14:paraId="64244245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F426E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Describe the African understanding of the hierarchy of being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 xml:space="preserve">5mks) </w:t>
      </w:r>
    </w:p>
    <w:p w14:paraId="0A746F59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066B3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Give the places in which sacrifices were carried out in traditional African communities             </w:t>
      </w:r>
      <w:proofErr w:type="gramStart"/>
      <w:r>
        <w:t xml:space="preserve">   (</w:t>
      </w:r>
      <w:proofErr w:type="gramEnd"/>
      <w:r>
        <w:t xml:space="preserve">5mks) </w:t>
      </w:r>
    </w:p>
    <w:p w14:paraId="4ED0B1CD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1D7F8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Give the responsibilities of the living towards ancestors in Traditional African communities       </w:t>
      </w:r>
      <w:proofErr w:type="gramStart"/>
      <w:r>
        <w:t xml:space="preserve">   (</w:t>
      </w:r>
      <w:proofErr w:type="gramEnd"/>
      <w:r>
        <w:t xml:space="preserve">5mks) </w:t>
      </w:r>
    </w:p>
    <w:p w14:paraId="74071E68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266967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Highlight factors contributing to harmony and mutual responsibilities in the traditional African communities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 xml:space="preserve">   (</w:t>
      </w:r>
      <w:proofErr w:type="gramEnd"/>
      <w:r>
        <w:t xml:space="preserve">5mks) </w:t>
      </w:r>
    </w:p>
    <w:p w14:paraId="6CA6645D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53CB8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Outline the importance of kinship ties in the Traditional African Communities         </w:t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5mks)</w:t>
      </w:r>
    </w:p>
    <w:p w14:paraId="34D73F47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357DE" w14:textId="77777777" w:rsidR="0090589A" w:rsidRDefault="00000000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Identify five religious specialists in Traditional African Communities </w:t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 xml:space="preserve">5mks) </w:t>
      </w:r>
    </w:p>
    <w:p w14:paraId="556EA7A7" w14:textId="77777777" w:rsidR="0090589A" w:rsidRDefault="00000000">
      <w:pPr>
        <w:pStyle w:val="ListParagraph"/>
        <w:spacing w:after="0" w:line="360" w:lineRule="auto"/>
        <w:ind w:left="360"/>
        <w:rPr>
          <w:rFonts w:eastAsia="Calibri"/>
          <w:szCs w:val="24"/>
        </w:rPr>
      </w:pPr>
      <w:r>
        <w:rPr>
          <w:rFonts w:eastAsia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2A0DD" w14:textId="77777777" w:rsidR="0090589A" w:rsidRDefault="0090589A">
      <w:pPr>
        <w:pStyle w:val="ListParagraph"/>
        <w:spacing w:after="0" w:line="360" w:lineRule="auto"/>
        <w:ind w:left="360"/>
      </w:pPr>
    </w:p>
    <w:sectPr w:rsidR="0090589A">
      <w:footerReference w:type="default" r:id="rId7"/>
      <w:pgSz w:w="11909" w:h="16834" w:code="9"/>
      <w:pgMar w:top="72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EF6D" w14:textId="77777777" w:rsidR="005C65C7" w:rsidRDefault="005C65C7">
      <w:pPr>
        <w:spacing w:after="0" w:line="240" w:lineRule="auto"/>
      </w:pPr>
      <w:r>
        <w:separator/>
      </w:r>
    </w:p>
  </w:endnote>
  <w:endnote w:type="continuationSeparator" w:id="0">
    <w:p w14:paraId="6E7C99AD" w14:textId="77777777" w:rsidR="005C65C7" w:rsidRDefault="005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3105425"/>
  <w:bookmarkStart w:id="2" w:name="_Hlk153101161"/>
  <w:p w14:paraId="770B9733" w14:textId="57631A13" w:rsidR="00E37CD8" w:rsidRPr="0062309A" w:rsidRDefault="00E37CD8" w:rsidP="00E37CD8">
    <w:pPr>
      <w:pStyle w:val="Footer"/>
      <w:jc w:val="center"/>
      <w:rPr>
        <w:b/>
        <w:bCs/>
      </w:rPr>
    </w:pPr>
    <w:r>
      <w:rPr>
        <w:noProof/>
      </w:rPr>
    </w:r>
    <w:r>
      <w:pict w14:anchorId="238EC69A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12B4644F" w14:textId="77777777" w:rsidR="00E37CD8" w:rsidRPr="0062309A" w:rsidRDefault="00E37CD8" w:rsidP="00E37CD8">
    <w:pPr>
      <w:pStyle w:val="Footer"/>
      <w:jc w:val="center"/>
      <w:rPr>
        <w:b/>
        <w:bCs/>
      </w:rPr>
    </w:pPr>
    <w:r w:rsidRPr="0062309A">
      <w:rPr>
        <w:b/>
        <w:bCs/>
      </w:rPr>
      <w:t>Compiled and distributed by Kenya Educators Consultancy-0724333200</w:t>
    </w:r>
  </w:p>
  <w:p w14:paraId="2D78EA04" w14:textId="77777777" w:rsidR="00E37CD8" w:rsidRDefault="00E37CD8" w:rsidP="00E37CD8">
    <w:pPr>
      <w:pStyle w:val="Footer"/>
      <w:jc w:val="center"/>
      <w:rPr>
        <w:b/>
        <w:bCs/>
        <w:szCs w:val="24"/>
      </w:rPr>
    </w:pPr>
    <w:r w:rsidRPr="0062309A">
      <w:rPr>
        <w:b/>
        <w:bCs/>
      </w:rPr>
      <w:t xml:space="preserve">Order marking Schemes online at </w:t>
    </w:r>
    <w:hyperlink r:id="rId1" w:history="1">
      <w:r w:rsidRPr="0062309A">
        <w:rPr>
          <w:rStyle w:val="Hyperlink"/>
          <w:b/>
          <w:bCs/>
        </w:rPr>
        <w:t>www.kenyaeducators.co.ke</w:t>
      </w:r>
    </w:hyperlink>
    <w:r w:rsidRPr="0062309A">
      <w:rPr>
        <w:b/>
        <w:bCs/>
      </w:rPr>
      <w:t xml:space="preserve"> or Contact 0724333200/0795491185</w:t>
    </w:r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D770" w14:textId="77777777" w:rsidR="005C65C7" w:rsidRDefault="005C65C7">
      <w:pPr>
        <w:spacing w:after="0" w:line="240" w:lineRule="auto"/>
      </w:pPr>
      <w:r>
        <w:separator/>
      </w:r>
    </w:p>
  </w:footnote>
  <w:footnote w:type="continuationSeparator" w:id="0">
    <w:p w14:paraId="62CE07AC" w14:textId="77777777" w:rsidR="005C65C7" w:rsidRDefault="005C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868B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84AAE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BC024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501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537437">
    <w:abstractNumId w:val="2"/>
  </w:num>
  <w:num w:numId="3" w16cid:durableId="549070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89A"/>
    <w:rsid w:val="005C65C7"/>
    <w:rsid w:val="0090589A"/>
    <w:rsid w:val="00E3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D289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4"/>
      <w:lang w:eastAsia="zh-CN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37CD8"/>
  </w:style>
  <w:style w:type="paragraph" w:customStyle="1" w:styleId="Normal1">
    <w:name w:val="Normal1"/>
    <w:qFormat/>
    <w:rsid w:val="00E37CD8"/>
    <w:pPr>
      <w:spacing w:after="160" w:line="259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E37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1774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MUGO</dc:creator>
  <cp:lastModifiedBy>ADMIN</cp:lastModifiedBy>
  <cp:revision>15</cp:revision>
  <cp:lastPrinted>2023-12-12T08:24:00Z</cp:lastPrinted>
  <dcterms:created xsi:type="dcterms:W3CDTF">2022-10-20T07:01:00Z</dcterms:created>
  <dcterms:modified xsi:type="dcterms:W3CDTF">2023-12-12T08:24:00Z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7360ef1d788d4eb194e3e985a0cf4504</vt:lpwstr>
  </property>
</Properties>
</file>