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2AD7" w14:textId="77777777" w:rsidR="00C16798" w:rsidRDefault="00C16798" w:rsidP="00C167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C7C3E5D" w14:textId="77777777" w:rsidR="00C16798" w:rsidRDefault="00C16798" w:rsidP="00C167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57161D4" w14:textId="77777777" w:rsidR="00C16798" w:rsidRDefault="00C16798" w:rsidP="00C16798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19C2FF86" w14:textId="22BB8023" w:rsidR="00C16798" w:rsidRPr="0062309A" w:rsidRDefault="00C16798" w:rsidP="00C167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BIOLOGY</w:t>
      </w:r>
    </w:p>
    <w:p w14:paraId="68D174BE" w14:textId="77777777" w:rsidR="00C16798" w:rsidRPr="0062309A" w:rsidRDefault="00C16798" w:rsidP="00C16798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46789EA6" w14:textId="77777777" w:rsidR="00C16798" w:rsidRPr="0062309A" w:rsidRDefault="00C16798" w:rsidP="00C16798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1C6B294A" w14:textId="77777777" w:rsidR="00C16798" w:rsidRDefault="00C16798" w:rsidP="00C16798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561BAD56" w14:textId="77777777" w:rsidR="00C16798" w:rsidRPr="0062309A" w:rsidRDefault="00C16798" w:rsidP="00C1679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7ED59195" w14:textId="77777777" w:rsidR="00C16798" w:rsidRDefault="00C16798" w:rsidP="00C167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3 TERM 1 OPENER (ENTRY) 2024 EXAMS </w:t>
      </w:r>
    </w:p>
    <w:p w14:paraId="623EFD0F" w14:textId="77777777" w:rsidR="00C16798" w:rsidRPr="0062309A" w:rsidRDefault="00C16798" w:rsidP="00C167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42492AFF" w14:textId="77777777" w:rsidR="00C16798" w:rsidRDefault="00C1679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29D68AE2" w14:textId="2D1CBB46" w:rsidR="005868BA" w:rsidRDefault="00000000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INSTRUCTIONS TO CANDIDATES</w:t>
      </w:r>
    </w:p>
    <w:p w14:paraId="269AC603" w14:textId="77777777" w:rsidR="005868BA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Write your name and admission number in the spaces provided above.</w:t>
      </w:r>
    </w:p>
    <w:p w14:paraId="1AAB26A0" w14:textId="77777777" w:rsidR="005868BA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Answer ALL questions in the spaces provided</w:t>
      </w:r>
    </w:p>
    <w:p w14:paraId="32F5912E" w14:textId="77777777" w:rsidR="005868BA" w:rsidRDefault="00000000">
      <w:pPr>
        <w:numPr>
          <w:ilvl w:val="0"/>
          <w:numId w:val="1"/>
        </w:numPr>
        <w:contextualSpacing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All working must be clearly shown where necessary</w:t>
      </w:r>
    </w:p>
    <w:p w14:paraId="11CF6F60" w14:textId="77777777" w:rsidR="005868BA" w:rsidRDefault="00000000">
      <w:pPr>
        <w:numPr>
          <w:ilvl w:val="0"/>
          <w:numId w:val="1"/>
        </w:numPr>
        <w:contextualSpacing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Students should check the question paper to ascertain that all pages are printed as indicated and that no questions are missing</w:t>
      </w:r>
    </w:p>
    <w:p w14:paraId="5DF06B4C" w14:textId="77777777" w:rsidR="005868BA" w:rsidRDefault="005868BA">
      <w:pPr>
        <w:pStyle w:val="ListParagraph"/>
        <w:spacing w:after="0" w:line="360" w:lineRule="auto"/>
        <w:ind w:left="450"/>
        <w:rPr>
          <w:rFonts w:ascii="Rockwell" w:hAnsi="Rockwell" w:cs="Times New Roman"/>
          <w:sz w:val="28"/>
          <w:szCs w:val="28"/>
        </w:rPr>
      </w:pPr>
    </w:p>
    <w:p w14:paraId="6B513001" w14:textId="77777777" w:rsidR="005868BA" w:rsidRDefault="005868BA">
      <w:pPr>
        <w:spacing w:after="0" w:line="360" w:lineRule="auto"/>
        <w:rPr>
          <w:rFonts w:ascii="Rockwell" w:hAnsi="Rockwell" w:cs="Times New Roman"/>
          <w:sz w:val="28"/>
          <w:szCs w:val="28"/>
        </w:rPr>
      </w:pPr>
    </w:p>
    <w:p w14:paraId="24AB77B2" w14:textId="77777777" w:rsidR="005868BA" w:rsidRDefault="00000000">
      <w:pPr>
        <w:spacing w:after="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 xml:space="preserve">This paper consists of </w:t>
      </w:r>
      <w:r>
        <w:rPr>
          <w:rFonts w:ascii="Rockwell" w:hAnsi="Rockwell" w:cs="Times New Roman"/>
          <w:b/>
          <w:sz w:val="28"/>
          <w:szCs w:val="28"/>
        </w:rPr>
        <w:t>9</w:t>
      </w:r>
      <w:r>
        <w:rPr>
          <w:rFonts w:ascii="Rockwell" w:hAnsi="Rockwell" w:cs="Times New Roman"/>
          <w:sz w:val="28"/>
          <w:szCs w:val="28"/>
        </w:rPr>
        <w:t xml:space="preserve"> printed pages:</w:t>
      </w:r>
    </w:p>
    <w:p w14:paraId="611BBFB4" w14:textId="77777777" w:rsidR="005868BA" w:rsidRDefault="00000000">
      <w:pPr>
        <w:spacing w:after="0" w:line="360" w:lineRule="auto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NB: Candidates should check the question paper to ensure that all the printed pages are printed as indicated and no question is missing.</w:t>
      </w:r>
    </w:p>
    <w:p w14:paraId="009646A5" w14:textId="77777777" w:rsidR="005868BA" w:rsidRDefault="005868BA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2020CAC9" w14:textId="77777777" w:rsidR="005868BA" w:rsidRDefault="00000000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5868BA" w14:paraId="1E0D3865" w14:textId="77777777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4642" w14:textId="77777777" w:rsidR="005868BA" w:rsidRDefault="00000000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0AA8" w14:textId="77777777" w:rsidR="005868BA" w:rsidRDefault="00000000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CBD4" w14:textId="77777777" w:rsidR="005868BA" w:rsidRDefault="00000000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CANDIDATE’S SCORE</w:t>
            </w:r>
          </w:p>
        </w:tc>
      </w:tr>
      <w:tr w:rsidR="005868BA" w14:paraId="48BF46DD" w14:textId="77777777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2CE4" w14:textId="77777777" w:rsidR="005868BA" w:rsidRDefault="00000000">
            <w:pPr>
              <w:spacing w:line="360" w:lineRule="auto"/>
              <w:jc w:val="center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1-19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1B7E" w14:textId="77777777" w:rsidR="005868BA" w:rsidRDefault="00000000">
            <w:pPr>
              <w:spacing w:line="360" w:lineRule="auto"/>
              <w:jc w:val="center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393" w14:textId="77777777" w:rsidR="005868BA" w:rsidRDefault="005868BA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</w:p>
        </w:tc>
      </w:tr>
    </w:tbl>
    <w:p w14:paraId="6D0E696B" w14:textId="77777777" w:rsidR="005868BA" w:rsidRDefault="005868BA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5CEF259B" w14:textId="77777777" w:rsidR="005868BA" w:rsidRDefault="005868BA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5D828F56" w14:textId="77777777" w:rsidR="005868BA" w:rsidRDefault="005868BA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74C1C2E3" w14:textId="77777777" w:rsidR="005868BA" w:rsidRDefault="005868BA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14:paraId="485E66D7" w14:textId="77777777" w:rsidR="005868BA" w:rsidRDefault="005868BA">
      <w:pPr>
        <w:spacing w:line="360" w:lineRule="auto"/>
        <w:rPr>
          <w:rFonts w:ascii="Rockwell" w:hAnsi="Rockwell"/>
          <w:sz w:val="28"/>
          <w:szCs w:val="28"/>
        </w:rPr>
      </w:pPr>
    </w:p>
    <w:p w14:paraId="689C20FE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(3mks)</w:t>
      </w:r>
    </w:p>
    <w:p w14:paraId="48AA96C6" w14:textId="77777777" w:rsidR="005868BA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Ribosomes ………………………………………………………………………………………………......</w:t>
      </w:r>
    </w:p>
    <w:p w14:paraId="5367165A" w14:textId="77777777" w:rsidR="005868BA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Mitochondria ………………………………………………………………………………………………......</w:t>
      </w:r>
    </w:p>
    <w:p w14:paraId="34D14E2B" w14:textId="77777777" w:rsidR="005868BA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Lysosome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CB0886F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dolf</w:t>
      </w:r>
      <w:proofErr w:type="spellEnd"/>
      <w:r>
        <w:rPr>
          <w:rFonts w:ascii="Times New Roman" w:hAnsi="Times New Roman" w:cs="Times New Roman"/>
          <w:sz w:val="24"/>
          <w:szCs w:val="24"/>
        </w:rPr>
        <w:t>’ is an offspring between a wolf and a dog. This animal is infertile. Give a reason for this.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7B6EE8BB" w14:textId="77777777" w:rsidR="005868BA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E3490A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a hypotonic solution?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7275EF41" w14:textId="77777777" w:rsidR="005868BA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687CA9" w14:textId="77777777" w:rsidR="005868BA" w:rsidRDefault="00000000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the changes that will be observed if a drop of human blood is added to this solution.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083368A" w14:textId="77777777" w:rsidR="005868BA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D00921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c) State four importance of osmosis to plants.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BFAE4EC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CF279" w14:textId="77777777" w:rsidR="005868BA" w:rsidRDefault="005868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EE366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794698EB" w14:textId="77777777" w:rsidR="005868BA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65598C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certain animal has no incisors and no canine but has six premolars and 6 molars in the upper jaw. In the lower jaw there are 6 incisors, 2 canines, 6 premolars and 6 molars.</w:t>
      </w:r>
    </w:p>
    <w:p w14:paraId="5F29122B" w14:textId="77777777" w:rsidR="005868BA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dental formula of the animal?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5AAF24F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E8FC0" w14:textId="77777777" w:rsidR="005868BA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total number of teeth.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7D846E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E34F9" w14:textId="77777777" w:rsidR="005868BA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reasons, state the mode of feeding.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52F319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4DA3A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three environmental factors that affect transpiration.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(6mks)</w:t>
      </w:r>
    </w:p>
    <w:p w14:paraId="4F74BC3C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6297B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522BCE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672254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49CB59A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AEF9A8E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is of group A+.</w:t>
      </w:r>
    </w:p>
    <w:p w14:paraId="4509099C" w14:textId="77777777" w:rsidR="005868BA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antigen does his blood have?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06C27F37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9716C7" w14:textId="77777777" w:rsidR="005868BA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types of antibodies are present in his blood?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551BA2B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5FD06D" w14:textId="77777777" w:rsidR="005868BA" w:rsidRDefault="000000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blood groups can he receive blood from?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</w:p>
    <w:p w14:paraId="45CBA00B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FC7938C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How is the mitochondrion adapted to its function?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743BA0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033D5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In which part of the mitochondrion does aerobic respiration take place?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712986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2A52EDE5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structural differences between arteries and veins.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4"/>
        <w:gridCol w:w="4666"/>
      </w:tblGrid>
      <w:tr w:rsidR="005868BA" w14:paraId="7A988C91" w14:textId="77777777">
        <w:tc>
          <w:tcPr>
            <w:tcW w:w="5035" w:type="dxa"/>
          </w:tcPr>
          <w:p w14:paraId="4A7D3977" w14:textId="77777777" w:rsidR="005868BA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Arteries </w:t>
            </w:r>
          </w:p>
        </w:tc>
        <w:tc>
          <w:tcPr>
            <w:tcW w:w="5035" w:type="dxa"/>
          </w:tcPr>
          <w:p w14:paraId="41126AD0" w14:textId="77777777" w:rsidR="005868BA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Veins </w:t>
            </w:r>
          </w:p>
        </w:tc>
      </w:tr>
      <w:tr w:rsidR="005868BA" w14:paraId="3669D679" w14:textId="77777777">
        <w:tc>
          <w:tcPr>
            <w:tcW w:w="5035" w:type="dxa"/>
          </w:tcPr>
          <w:p w14:paraId="4955A32B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5617246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BA" w14:paraId="0F04671E" w14:textId="77777777">
        <w:tc>
          <w:tcPr>
            <w:tcW w:w="5035" w:type="dxa"/>
          </w:tcPr>
          <w:p w14:paraId="1555C14B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5E50BDA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BA" w14:paraId="6EC4E981" w14:textId="77777777">
        <w:tc>
          <w:tcPr>
            <w:tcW w:w="5035" w:type="dxa"/>
          </w:tcPr>
          <w:p w14:paraId="36F490DD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5F663325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BA" w14:paraId="7DF1615F" w14:textId="77777777">
        <w:tc>
          <w:tcPr>
            <w:tcW w:w="5035" w:type="dxa"/>
          </w:tcPr>
          <w:p w14:paraId="133EFC9E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26DEB86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BA" w14:paraId="5B148CCD" w14:textId="77777777">
        <w:tc>
          <w:tcPr>
            <w:tcW w:w="5035" w:type="dxa"/>
          </w:tcPr>
          <w:p w14:paraId="303176B8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4A43866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BA" w14:paraId="15213E51" w14:textId="77777777">
        <w:tc>
          <w:tcPr>
            <w:tcW w:w="5035" w:type="dxa"/>
          </w:tcPr>
          <w:p w14:paraId="3E6A761B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541B74A" w14:textId="77777777" w:rsidR="005868BA" w:rsidRDefault="0058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07840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20C64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D20357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D6DE1F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71429F9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9B16B6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characteristics of a respiratory surface.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C33B7B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D9ECC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51CC08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illustrates the structure of a gill from a bonny fish. </w:t>
      </w:r>
    </w:p>
    <w:p w14:paraId="0B0D132B" w14:textId="77777777" w:rsidR="005868BA" w:rsidRDefault="00000000">
      <w:pPr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3368D3" wp14:editId="3549358E">
            <wp:extent cx="2209800" cy="1733550"/>
            <wp:effectExtent l="0" t="0" r="0" b="0"/>
            <wp:docPr id="1026" name="Picture 3" descr="C:\Users\user\Desktop\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1E4F" w14:textId="77777777" w:rsidR="005868BA" w:rsidRDefault="0000000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structures labelled A, B and C and give their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C886D54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704F0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5215C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DACC7" w14:textId="77777777" w:rsidR="005868BA" w:rsidRDefault="0000000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structure labeled C adapted to its function?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591A066A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4EC38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971528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138030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29976A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following parts of a microscope.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14:paraId="2EA29F84" w14:textId="77777777" w:rsidR="005868BA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Diaphragm ………………………………………………………………………………………………….</w:t>
      </w:r>
    </w:p>
    <w:p w14:paraId="2FCE54E9" w14:textId="77777777" w:rsidR="005868BA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Condenser ………………………………………………………………………………………………....</w:t>
      </w:r>
    </w:p>
    <w:p w14:paraId="199C2CD6" w14:textId="77777777" w:rsidR="005868BA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adjustment knob</w:t>
      </w:r>
    </w:p>
    <w:p w14:paraId="1770DE71" w14:textId="77777777" w:rsidR="005868BA" w:rsidRDefault="000000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126094" w14:textId="77777777" w:rsidR="005868BA" w:rsidRDefault="005868B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C0FEB34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part of a young plant and seen under light microscope.</w:t>
      </w:r>
    </w:p>
    <w:p w14:paraId="49BEF0C6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84653" wp14:editId="70CED1C4">
            <wp:extent cx="2257425" cy="1543050"/>
            <wp:effectExtent l="0" t="0" r="9525" b="0"/>
            <wp:docPr id="1027" name="Picture 2" descr="C:\Users\user\Desktop\b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AF53" w14:textId="77777777" w:rsidR="005868BA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which part of the plant was the specimen obtained?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7DE35C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8822F5" w14:textId="77777777" w:rsidR="005868BA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</w:t>
      </w:r>
      <w:proofErr w:type="gramStart"/>
      <w:r>
        <w:rPr>
          <w:rFonts w:ascii="Times New Roman" w:hAnsi="Times New Roman" w:cs="Times New Roman"/>
          <w:sz w:val="24"/>
          <w:szCs w:val="24"/>
        </w:rPr>
        <w:t>J,P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FB1BF02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0F99DCB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P…………………………………………………………………………………………………….</w:t>
      </w:r>
    </w:p>
    <w:p w14:paraId="63276E81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M……………………………………………………………………………………………………</w:t>
      </w:r>
    </w:p>
    <w:p w14:paraId="7AC72B11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CC3412" w14:textId="77777777" w:rsidR="005868BA" w:rsidRDefault="000000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functions of the part labelled 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14:paraId="45F66AFC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9731439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DB9DE7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45A6E4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208252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factors that determine the amount of energy a human requires in a day.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334699E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A678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defects of circulatory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F331BCB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DF830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adaptations of erythrocytes to their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14:paraId="50E7212E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0B016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jet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able to move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fuel to carbon (IV) oxide and water yet it is not classified as a living thing. List other characteristics of living things not shown by a jet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5A015AF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C9E50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applications of anaerobic respiration.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021E55" w14:textId="77777777" w:rsidR="005868BA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2705C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AD25DB" w14:textId="77777777" w:rsidR="005868BA" w:rsidRDefault="005868B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921163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7B1B9BE" w14:textId="77777777" w:rsidR="005868BA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Excretion ……………………………………………………………………………………………………………………………………………………………………………………………………</w:t>
      </w:r>
    </w:p>
    <w:p w14:paraId="482F5908" w14:textId="77777777" w:rsidR="005868BA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Secretion 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B776BC9" w14:textId="77777777" w:rsidR="005868BA" w:rsidRDefault="0000000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Homeostasis …………………………………………………………………………………………………………………………………………………………………………………………………….</w:t>
      </w:r>
    </w:p>
    <w:p w14:paraId="0F6EDCBB" w14:textId="77777777" w:rsidR="005868BA" w:rsidRDefault="005868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6BC30" w14:textId="77777777" w:rsidR="005868BA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illustrates a nephron from a mammalian kidney. </w:t>
      </w:r>
    </w:p>
    <w:p w14:paraId="223E5781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523075" wp14:editId="7119D3D7">
            <wp:extent cx="2466975" cy="3552825"/>
            <wp:effectExtent l="0" t="0" r="9525" b="9525"/>
            <wp:docPr id="1028" name="Picture 1" descr="C:\Users\user\Desktop\b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66975" cy="3552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B014" w14:textId="77777777" w:rsidR="005868B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B02BC4C" w14:textId="77777777" w:rsidR="005868BA" w:rsidRDefault="005868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FE5899" w14:textId="77777777" w:rsidR="005868BA" w:rsidRDefault="005868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9A6C4" w14:textId="77777777" w:rsidR="005868BA" w:rsidRDefault="0000000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A, </w:t>
      </w:r>
      <w:proofErr w:type="gramStart"/>
      <w:r>
        <w:rPr>
          <w:rFonts w:ascii="Times New Roman" w:hAnsi="Times New Roman" w:cs="Times New Roman"/>
          <w:sz w:val="24"/>
          <w:szCs w:val="24"/>
        </w:rPr>
        <w:t>B,C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B9FAE76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A………………………………………………………………………………………………...</w:t>
      </w:r>
    </w:p>
    <w:p w14:paraId="07F495A6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B………………………………………………………………………………………………...</w:t>
      </w:r>
    </w:p>
    <w:p w14:paraId="4D1DBE4C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C………………………………………………………………………………………………...</w:t>
      </w:r>
    </w:p>
    <w:p w14:paraId="091A3DE8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D………………………………………………………………………………………………...</w:t>
      </w:r>
    </w:p>
    <w:p w14:paraId="4EC5AE05" w14:textId="77777777" w:rsidR="005868BA" w:rsidRDefault="0000000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arrows. (1mk)</w:t>
      </w:r>
    </w:p>
    <w:p w14:paraId="10B1CD43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1C35D8" w14:textId="77777777" w:rsidR="005868BA" w:rsidRDefault="0000000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substances that are completely reabsorbed in the part labelled W in a normal human being.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54A6348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F8365" w14:textId="77777777" w:rsidR="005868BA" w:rsidRDefault="0000000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component of blood that do not enter the renal tubule in mammals.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0F0830D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E03688" w14:textId="77777777" w:rsidR="005868BA" w:rsidRDefault="005868BA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598CAB6" w14:textId="77777777" w:rsidR="005868BA" w:rsidRDefault="0000000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part labelled C of a camel compare with that of a hippo?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1A57C26" w14:textId="77777777" w:rsidR="005868BA" w:rsidRDefault="000000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89FB2" w14:textId="77777777" w:rsidR="005868BA" w:rsidRDefault="005868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868BA">
      <w:footerReference w:type="default" r:id="rId10"/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813E" w14:textId="77777777" w:rsidR="000C7306" w:rsidRDefault="000C7306">
      <w:pPr>
        <w:spacing w:after="0" w:line="240" w:lineRule="auto"/>
      </w:pPr>
      <w:r>
        <w:separator/>
      </w:r>
    </w:p>
  </w:endnote>
  <w:endnote w:type="continuationSeparator" w:id="0">
    <w:p w14:paraId="01224F63" w14:textId="77777777" w:rsidR="000C7306" w:rsidRDefault="000C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E33C" w14:textId="77777777" w:rsidR="00C16798" w:rsidRPr="0062309A" w:rsidRDefault="00C16798" w:rsidP="00C16798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2AEF27A1" wp14:editId="33D0124D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0BA3B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0575C80" w14:textId="77777777" w:rsidR="00C16798" w:rsidRPr="0062309A" w:rsidRDefault="00C16798" w:rsidP="00C16798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02845CF7" w14:textId="77777777" w:rsidR="00C16798" w:rsidRDefault="00C16798" w:rsidP="00C16798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517F" w14:textId="77777777" w:rsidR="000C7306" w:rsidRDefault="000C7306">
      <w:pPr>
        <w:spacing w:after="0" w:line="240" w:lineRule="auto"/>
      </w:pPr>
      <w:r>
        <w:separator/>
      </w:r>
    </w:p>
  </w:footnote>
  <w:footnote w:type="continuationSeparator" w:id="0">
    <w:p w14:paraId="2390FDAE" w14:textId="77777777" w:rsidR="000C7306" w:rsidRDefault="000C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B1C15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ED1AAE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520AA0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5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6"/>
    <w:multiLevelType w:val="hybridMultilevel"/>
    <w:tmpl w:val="D4D0E7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2D871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B81A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8656">
    <w:abstractNumId w:val="9"/>
  </w:num>
  <w:num w:numId="2" w16cid:durableId="1054234804">
    <w:abstractNumId w:val="9"/>
  </w:num>
  <w:num w:numId="3" w16cid:durableId="1863278085">
    <w:abstractNumId w:val="10"/>
  </w:num>
  <w:num w:numId="4" w16cid:durableId="1728261474">
    <w:abstractNumId w:val="7"/>
  </w:num>
  <w:num w:numId="5" w16cid:durableId="1079213054">
    <w:abstractNumId w:val="2"/>
  </w:num>
  <w:num w:numId="6" w16cid:durableId="1468738448">
    <w:abstractNumId w:val="1"/>
  </w:num>
  <w:num w:numId="7" w16cid:durableId="1399935335">
    <w:abstractNumId w:val="4"/>
  </w:num>
  <w:num w:numId="8" w16cid:durableId="1722435221">
    <w:abstractNumId w:val="8"/>
  </w:num>
  <w:num w:numId="9" w16cid:durableId="1745376733">
    <w:abstractNumId w:val="5"/>
  </w:num>
  <w:num w:numId="10" w16cid:durableId="523400177">
    <w:abstractNumId w:val="3"/>
  </w:num>
  <w:num w:numId="11" w16cid:durableId="1424034761">
    <w:abstractNumId w:val="0"/>
  </w:num>
  <w:num w:numId="12" w16cid:durableId="2101219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BA"/>
    <w:rsid w:val="000C7306"/>
    <w:rsid w:val="005868BA"/>
    <w:rsid w:val="00C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96E3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C16798"/>
    <w:rPr>
      <w:rFonts w:cs="Calibri"/>
    </w:rPr>
  </w:style>
  <w:style w:type="paragraph" w:styleId="NoSpacing">
    <w:name w:val="No Spacing"/>
    <w:uiPriority w:val="1"/>
    <w:qFormat/>
    <w:rsid w:val="00C16798"/>
    <w:pPr>
      <w:spacing w:after="0" w:line="240" w:lineRule="auto"/>
    </w:pPr>
    <w:rPr>
      <w:rFonts w:eastAsia="SimSu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C16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2023-12-12T07:35:00Z</cp:lastPrinted>
  <dcterms:created xsi:type="dcterms:W3CDTF">2022-10-24T12:38:00Z</dcterms:created>
  <dcterms:modified xsi:type="dcterms:W3CDTF">2023-12-12T07:35:00Z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44b84fef120c4ad0b519bbf0bbfbf1bb</vt:lpwstr>
  </property>
</Properties>
</file>