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7089" w14:textId="77777777" w:rsidR="003D6909" w:rsidRDefault="003D6909" w:rsidP="003D6909">
      <w:pPr>
        <w:spacing w:line="369" w:lineRule="auto"/>
        <w:ind w:left="1620"/>
        <w:jc w:val="center"/>
        <w:rPr>
          <w:b/>
          <w:sz w:val="40"/>
          <w:szCs w:val="20"/>
        </w:rPr>
      </w:pPr>
      <w:bookmarkStart w:id="0" w:name="_Hlk156384871"/>
      <w:r>
        <w:rPr>
          <w:b/>
          <w:sz w:val="40"/>
        </w:rPr>
        <w:t>THE TOP SCHOOLS MULTILATERAL SERIES 2 FORM 4 MIDTERM 1 EXAMS 2024</w:t>
      </w:r>
      <w:bookmarkEnd w:id="0"/>
    </w:p>
    <w:p w14:paraId="0746DD75" w14:textId="77777777" w:rsidR="003D6909" w:rsidRDefault="003D6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bookmarkStart w:id="1" w:name="_GoBack"/>
      <w:bookmarkEnd w:id="1"/>
    </w:p>
    <w:p w14:paraId="4CCB8A8A" w14:textId="6EF9FC09" w:rsidR="00CC5B06" w:rsidRDefault="00F03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FORM 4 BIOLOGY PRACTICAL</w:t>
      </w:r>
    </w:p>
    <w:p w14:paraId="378E9D16" w14:textId="77777777" w:rsidR="00CC5B06" w:rsidRDefault="00F03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 1 2022</w:t>
      </w:r>
    </w:p>
    <w:p w14:paraId="752D1D5F" w14:textId="77777777" w:rsidR="00CC5B06" w:rsidRDefault="00CC5B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u w:val="single"/>
        </w:rPr>
      </w:pPr>
    </w:p>
    <w:p w14:paraId="5ECCB12F" w14:textId="77777777" w:rsidR="00CC5B06" w:rsidRDefault="00F03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Instruction to schools</w:t>
      </w:r>
    </w:p>
    <w:p w14:paraId="6DB632A9" w14:textId="77777777" w:rsidR="00CC5B06" w:rsidRDefault="00F03C10">
      <w:pPr>
        <w:jc w:val="both"/>
        <w:outlineLvl w:val="0"/>
        <w:rPr>
          <w:b/>
        </w:rPr>
      </w:pPr>
      <w:r>
        <w:rPr>
          <w:b/>
        </w:rPr>
        <w:t>Each candidate should have</w:t>
      </w:r>
    </w:p>
    <w:p w14:paraId="01C26E64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 xml:space="preserve">3g of raw </w:t>
      </w:r>
      <w:proofErr w:type="spellStart"/>
      <w:r>
        <w:rPr>
          <w:b/>
        </w:rPr>
        <w:t>irish</w:t>
      </w:r>
      <w:proofErr w:type="spellEnd"/>
      <w:r>
        <w:rPr>
          <w:b/>
        </w:rPr>
        <w:t xml:space="preserve"> potato</w:t>
      </w:r>
    </w:p>
    <w:p w14:paraId="1B11A282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 xml:space="preserve">3g of boiled </w:t>
      </w:r>
      <w:proofErr w:type="spellStart"/>
      <w:r>
        <w:rPr>
          <w:b/>
        </w:rPr>
        <w:t>irish</w:t>
      </w:r>
      <w:proofErr w:type="spellEnd"/>
      <w:r>
        <w:rPr>
          <w:b/>
        </w:rPr>
        <w:t xml:space="preserve"> potato</w:t>
      </w:r>
    </w:p>
    <w:p w14:paraId="0E942734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3g of raw liver</w:t>
      </w:r>
    </w:p>
    <w:p w14:paraId="64B0B56E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3g of boiled liver</w:t>
      </w:r>
    </w:p>
    <w:p w14:paraId="6A2D17FF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3g of raw muscle</w:t>
      </w:r>
    </w:p>
    <w:p w14:paraId="5EFE8613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3g of boiled muscle</w:t>
      </w:r>
    </w:p>
    <w:p w14:paraId="656A6B14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3 beakers</w:t>
      </w:r>
    </w:p>
    <w:p w14:paraId="3E9AD8D9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Six labels</w:t>
      </w:r>
    </w:p>
    <w:p w14:paraId="557DDCF7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Funnel</w:t>
      </w:r>
    </w:p>
    <w:p w14:paraId="5892CB4B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 xml:space="preserve">6 filter </w:t>
      </w:r>
      <w:r>
        <w:rPr>
          <w:b/>
        </w:rPr>
        <w:t>papers</w:t>
      </w:r>
    </w:p>
    <w:p w14:paraId="128DD4BD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3 test tubes</w:t>
      </w:r>
    </w:p>
    <w:p w14:paraId="66271DFD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Filter funnel</w:t>
      </w:r>
    </w:p>
    <w:p w14:paraId="05B6701F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Mortar and pestle</w:t>
      </w:r>
    </w:p>
    <w:p w14:paraId="42F7F661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6 spatula full sand</w:t>
      </w:r>
    </w:p>
    <w:p w14:paraId="3DB3CC04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distilled water in wash bottle</w:t>
      </w:r>
    </w:p>
    <w:p w14:paraId="35A69B0F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30cm</w:t>
      </w:r>
      <w:r>
        <w:rPr>
          <w:b/>
          <w:vertAlign w:val="superscript"/>
        </w:rPr>
        <w:t xml:space="preserve"> </w:t>
      </w:r>
      <w:r>
        <w:rPr>
          <w:b/>
        </w:rPr>
        <w:t>20% hydrogen peroxide</w:t>
      </w:r>
    </w:p>
    <w:p w14:paraId="53974D9D" w14:textId="77777777" w:rsidR="00CC5B06" w:rsidRDefault="00F03C10">
      <w:pPr>
        <w:pStyle w:val="ListParagraph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10ml measuring cylinder</w:t>
      </w:r>
    </w:p>
    <w:p w14:paraId="6E895E98" w14:textId="77777777" w:rsidR="00CC5B06" w:rsidRDefault="00CC5B06"/>
    <w:sectPr w:rsidR="00CC5B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A18FC" w14:textId="77777777" w:rsidR="00F03C10" w:rsidRDefault="00F03C10" w:rsidP="003D6909">
      <w:r>
        <w:separator/>
      </w:r>
    </w:p>
  </w:endnote>
  <w:endnote w:type="continuationSeparator" w:id="0">
    <w:p w14:paraId="66E0BFA3" w14:textId="77777777" w:rsidR="00F03C10" w:rsidRDefault="00F03C10" w:rsidP="003D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3605" w14:textId="77777777" w:rsidR="003D6909" w:rsidRDefault="003D6909" w:rsidP="003D6909">
    <w:pPr>
      <w:spacing w:line="0" w:lineRule="atLeast"/>
      <w:jc w:val="center"/>
      <w:rPr>
        <w:b/>
        <w:sz w:val="22"/>
        <w:szCs w:val="20"/>
      </w:rPr>
    </w:pPr>
    <w:bookmarkStart w:id="2" w:name="_Hlk156384735"/>
    <w:r>
      <w:rPr>
        <w:b/>
        <w:sz w:val="22"/>
      </w:rPr>
      <w:t>Compiled and distributed by Kenya Educators Consultancy-0724333200</w:t>
    </w:r>
  </w:p>
  <w:p w14:paraId="14144153" w14:textId="77777777" w:rsidR="003D6909" w:rsidRDefault="003D6909" w:rsidP="003D6909">
    <w:pPr>
      <w:spacing w:line="13" w:lineRule="exact"/>
    </w:pPr>
  </w:p>
  <w:p w14:paraId="03587943" w14:textId="669EA3AC" w:rsidR="003D6909" w:rsidRPr="003D6909" w:rsidRDefault="003D6909" w:rsidP="003D6909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>www.kenyaeducators.co.ke</w:t>
      </w:r>
      <w:r>
        <w:rPr>
          <w:rStyle w:val="Hyperlink"/>
          <w:b/>
          <w:color w:val="auto"/>
          <w:sz w:val="21"/>
        </w:rPr>
        <w:t xml:space="preserve">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2FB5" w14:textId="77777777" w:rsidR="00F03C10" w:rsidRDefault="00F03C10" w:rsidP="003D6909">
      <w:r>
        <w:separator/>
      </w:r>
    </w:p>
  </w:footnote>
  <w:footnote w:type="continuationSeparator" w:id="0">
    <w:p w14:paraId="20BDDB3C" w14:textId="77777777" w:rsidR="00F03C10" w:rsidRDefault="00F03C10" w:rsidP="003D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05215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06"/>
    <w:rsid w:val="003D6909"/>
    <w:rsid w:val="00CC5B06"/>
    <w:rsid w:val="00F0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8CF0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6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9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6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9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D6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waithaka</dc:creator>
  <cp:lastModifiedBy>K1 WORLD</cp:lastModifiedBy>
  <cp:revision>2</cp:revision>
  <dcterms:created xsi:type="dcterms:W3CDTF">2024-01-17T10:42:00Z</dcterms:created>
  <dcterms:modified xsi:type="dcterms:W3CDTF">2024-01-17T10:42:00Z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84efc092ee6545de9c4474791253414d</vt:lpwstr>
  </property>
</Properties>
</file>