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0905" w14:textId="1383B040" w:rsidR="00753A0A" w:rsidRDefault="00753A0A" w:rsidP="00753A0A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402845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3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14:paraId="36B0172D" w14:textId="77777777" w:rsidR="00753A0A" w:rsidRDefault="00753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158A9A" w14:textId="71B7E3EE" w:rsidR="00E36DCF" w:rsidRDefault="008A0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 ADM NO: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 CLASS: ……………</w:t>
      </w:r>
    </w:p>
    <w:p w14:paraId="5B72F868" w14:textId="77777777" w:rsidR="00E36DCF" w:rsidRDefault="008A0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233/3</w:t>
      </w:r>
    </w:p>
    <w:p w14:paraId="64B08C0A" w14:textId="77777777" w:rsidR="00E36DCF" w:rsidRDefault="008A0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63F948CD" w14:textId="77777777" w:rsidR="00E36DCF" w:rsidRDefault="008A0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6D6AD343" w14:textId="77777777" w:rsidR="00E36DCF" w:rsidRDefault="008A0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</w:t>
      </w:r>
    </w:p>
    <w:p w14:paraId="0D75A35B" w14:textId="77777777" w:rsidR="00E36DCF" w:rsidRDefault="008A0516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7508928D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64EB29C6" w14:textId="77777777" w:rsidR="00E36DCF" w:rsidRDefault="008A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the following:</w:t>
      </w:r>
    </w:p>
    <w:p w14:paraId="2CAE8931" w14:textId="77777777" w:rsidR="00E36DCF" w:rsidRDefault="008A0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3.3g metal carbonate, MCO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labeled solution Q</w:t>
      </w:r>
    </w:p>
    <w:p w14:paraId="3ED1E4BB" w14:textId="77777777" w:rsidR="00E36DCF" w:rsidRDefault="008A0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2M hydrochloric acid, labeled </w:t>
      </w:r>
      <w:r>
        <w:rPr>
          <w:rFonts w:ascii="Times New Roman" w:hAnsi="Times New Roman" w:cs="Times New Roman"/>
          <w:sz w:val="24"/>
          <w:szCs w:val="24"/>
        </w:rPr>
        <w:t>solution P</w:t>
      </w:r>
    </w:p>
    <w:p w14:paraId="1540C229" w14:textId="77777777" w:rsidR="00E36DCF" w:rsidRDefault="008A0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hydroxide, labeled solution R containing 40g/L of solution</w:t>
      </w:r>
    </w:p>
    <w:p w14:paraId="70656BC5" w14:textId="77777777" w:rsidR="00E36DCF" w:rsidRDefault="008A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 determine the relative atomic mass of metal M</w:t>
      </w:r>
    </w:p>
    <w:p w14:paraId="7DE44C57" w14:textId="77777777" w:rsidR="00E36DCF" w:rsidRDefault="008A05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</w:p>
    <w:p w14:paraId="3A519579" w14:textId="77777777" w:rsidR="00E36DCF" w:rsidRDefault="008A0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accurately 100cm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P into clean 250cm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conical flak and add all the 3.3g of solid Q</w:t>
      </w:r>
      <w:r>
        <w:rPr>
          <w:rFonts w:ascii="Times New Roman" w:hAnsi="Times New Roman" w:cs="Times New Roman"/>
          <w:sz w:val="24"/>
          <w:szCs w:val="24"/>
        </w:rPr>
        <w:t>, MCO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6E02423" w14:textId="77777777" w:rsidR="00E36DCF" w:rsidRDefault="008A0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 the mixture well and wait for effervescence to stop. Label the resulting solution as S</w:t>
      </w:r>
    </w:p>
    <w:p w14:paraId="3FD7431C" w14:textId="77777777" w:rsidR="00E36DCF" w:rsidRDefault="008A0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Pipette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R into a conical flask and add 2-3 drops of phenolphthalein indicator.</w:t>
      </w:r>
    </w:p>
    <w:p w14:paraId="40364E55" w14:textId="77777777" w:rsidR="00E36DCF" w:rsidRDefault="008A0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burette with solution S and titrate against the so</w:t>
      </w:r>
      <w:r>
        <w:rPr>
          <w:rFonts w:ascii="Times New Roman" w:hAnsi="Times New Roman" w:cs="Times New Roman"/>
          <w:sz w:val="24"/>
          <w:szCs w:val="24"/>
        </w:rPr>
        <w:t>lution R until the end point.</w:t>
      </w:r>
    </w:p>
    <w:p w14:paraId="7E67DF74" w14:textId="77777777" w:rsidR="00E36DCF" w:rsidRDefault="008A0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your results in the table below. Repeat the procedure at least two times to complete the table.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(4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2520"/>
        <w:gridCol w:w="1998"/>
      </w:tblGrid>
      <w:tr w:rsidR="00E36DCF" w14:paraId="3557B301" w14:textId="77777777">
        <w:tc>
          <w:tcPr>
            <w:tcW w:w="3348" w:type="dxa"/>
          </w:tcPr>
          <w:p w14:paraId="71F45767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CA0AC5" w14:textId="77777777" w:rsidR="00E36DCF" w:rsidRDefault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i</w:t>
            </w:r>
          </w:p>
        </w:tc>
        <w:tc>
          <w:tcPr>
            <w:tcW w:w="2520" w:type="dxa"/>
          </w:tcPr>
          <w:p w14:paraId="730C073F" w14:textId="77777777" w:rsidR="00E36DCF" w:rsidRDefault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ii</w:t>
            </w:r>
          </w:p>
        </w:tc>
        <w:tc>
          <w:tcPr>
            <w:tcW w:w="1998" w:type="dxa"/>
          </w:tcPr>
          <w:p w14:paraId="2F7EFA5E" w14:textId="77777777" w:rsidR="00E36DCF" w:rsidRDefault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Iii</w:t>
            </w:r>
          </w:p>
        </w:tc>
      </w:tr>
      <w:tr w:rsidR="00E36DCF" w14:paraId="3ADB4F17" w14:textId="77777777">
        <w:tc>
          <w:tcPr>
            <w:tcW w:w="3348" w:type="dxa"/>
          </w:tcPr>
          <w:p w14:paraId="007AF274" w14:textId="77777777" w:rsidR="00E36DCF" w:rsidRDefault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7B3EB64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C5A04FE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7E42F3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CF" w14:paraId="3D804567" w14:textId="77777777">
        <w:tc>
          <w:tcPr>
            <w:tcW w:w="3348" w:type="dxa"/>
          </w:tcPr>
          <w:p w14:paraId="0A75E93E" w14:textId="77777777" w:rsidR="00E36DCF" w:rsidRDefault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881B8BA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398A32B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1B87C2B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CF" w14:paraId="4D5698CB" w14:textId="77777777">
        <w:tc>
          <w:tcPr>
            <w:tcW w:w="3348" w:type="dxa"/>
          </w:tcPr>
          <w:p w14:paraId="7CF35AB4" w14:textId="77777777" w:rsidR="00E36DCF" w:rsidRDefault="008A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S used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EEBA6E0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16DA00A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5A1701A" w14:textId="77777777" w:rsidR="00E36DCF" w:rsidRDefault="00E3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08DA0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77B5D97C" w14:textId="77777777" w:rsidR="00E36DCF" w:rsidRDefault="008A0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average volume of solution S used?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6656A41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4BA9EAFF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50A918FE" w14:textId="77777777" w:rsidR="00E36DCF" w:rsidRDefault="008A0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moles of sodium hydroxide, solution R used. (2mks)</w:t>
      </w:r>
    </w:p>
    <w:p w14:paraId="0230B8BF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222C1D27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116729A1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3DB4C268" w14:textId="77777777" w:rsidR="00E36DCF" w:rsidRDefault="008A0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moles of hydrochloric acid in the average volume of solution S used.   (2mks)</w:t>
      </w:r>
    </w:p>
    <w:p w14:paraId="5A92DD1B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4F394008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625A49F9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3CD4B1D8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46B783E2" w14:textId="77777777" w:rsidR="00E36DCF" w:rsidRDefault="008A0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moles of hydrochloric acid in 100cm3 of solution S.  (2mks)</w:t>
      </w:r>
    </w:p>
    <w:p w14:paraId="094B5BD5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2B0EAEFB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6D5B9A4A" w14:textId="77777777" w:rsidR="00E36DCF" w:rsidRDefault="008A0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moles of hydrochloric acid in the 100cm3 of the original solution P.   (2mks)</w:t>
      </w:r>
    </w:p>
    <w:p w14:paraId="6E3AF12E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66436BEB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438FFA1A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057A8839" w14:textId="77777777" w:rsidR="00E36DCF" w:rsidRDefault="008A0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moles of hydrochloric acid, solution P that reacted with solid Q, MCO3. (2mks)</w:t>
      </w:r>
    </w:p>
    <w:p w14:paraId="48C89ED7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5382776B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4F2C317E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6D737EA5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02CE71E9" w14:textId="77777777" w:rsidR="00E36DCF" w:rsidRDefault="008A0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moles of MCO3 that reacted.    (2mks)</w:t>
      </w:r>
    </w:p>
    <w:p w14:paraId="44F4B5C3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7AEDC391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0E749EB2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2AF8C072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23FBAE95" w14:textId="77777777" w:rsidR="00E36DCF" w:rsidRDefault="008A0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</w:t>
      </w:r>
      <w:r>
        <w:rPr>
          <w:rFonts w:ascii="Times New Roman" w:hAnsi="Times New Roman" w:cs="Times New Roman"/>
          <w:sz w:val="24"/>
          <w:szCs w:val="24"/>
        </w:rPr>
        <w:t>e the relative formula mass (RFM) of MCO3.   (2mks)</w:t>
      </w:r>
    </w:p>
    <w:p w14:paraId="09654374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0CD96AE5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0BE69E0C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2949F772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15A69606" w14:textId="77777777" w:rsidR="00E36DCF" w:rsidRDefault="008A0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relative atomic mass (RAM) of metal M. (1mk)</w:t>
      </w:r>
    </w:p>
    <w:p w14:paraId="32D63434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5E9D886E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p w14:paraId="5C87C01F" w14:textId="77777777" w:rsidR="00E36DCF" w:rsidRDefault="00E36DCF">
      <w:pPr>
        <w:rPr>
          <w:rFonts w:ascii="Times New Roman" w:hAnsi="Times New Roman" w:cs="Times New Roman"/>
          <w:sz w:val="24"/>
          <w:szCs w:val="24"/>
        </w:rPr>
      </w:pPr>
    </w:p>
    <w:sectPr w:rsidR="00E36DC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23C43" w14:textId="77777777" w:rsidR="008A0516" w:rsidRDefault="008A0516">
      <w:pPr>
        <w:spacing w:after="0" w:line="240" w:lineRule="auto"/>
      </w:pPr>
      <w:r>
        <w:separator/>
      </w:r>
    </w:p>
  </w:endnote>
  <w:endnote w:type="continuationSeparator" w:id="0">
    <w:p w14:paraId="36913CAF" w14:textId="77777777" w:rsidR="008A0516" w:rsidRDefault="008A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73355" w14:textId="77777777" w:rsidR="00E36DCF" w:rsidRDefault="008A051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982268C" w14:textId="77777777" w:rsidR="00753A0A" w:rsidRDefault="00753A0A" w:rsidP="00753A0A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402657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310D943D" w14:textId="77777777" w:rsidR="00753A0A" w:rsidRDefault="00753A0A" w:rsidP="00753A0A">
    <w:pPr>
      <w:spacing w:after="0" w:line="13" w:lineRule="exact"/>
      <w:rPr>
        <w:rFonts w:ascii="Times New Roman" w:eastAsia="Times New Roman" w:hAnsi="Times New Roman"/>
        <w:sz w:val="24"/>
      </w:rPr>
    </w:pPr>
  </w:p>
  <w:p w14:paraId="6228F2EF" w14:textId="6AB93DA8" w:rsidR="00E36DCF" w:rsidRPr="00753A0A" w:rsidRDefault="00753A0A" w:rsidP="00753A0A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color w:val="0000FF"/>
          <w:sz w:val="21"/>
        </w:rPr>
        <w:t>www.kenyaeducators.co.ke</w:t>
      </w:r>
      <w:r>
        <w:rPr>
          <w:rStyle w:val="Hyperlink"/>
          <w:rFonts w:ascii="Times New Roman" w:eastAsia="Times New Roman" w:hAnsi="Times New Roman"/>
          <w:b/>
          <w:sz w:val="21"/>
        </w:rPr>
        <w:t xml:space="preserve">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B7CB" w14:textId="77777777" w:rsidR="008A0516" w:rsidRDefault="008A0516">
      <w:pPr>
        <w:spacing w:after="0" w:line="240" w:lineRule="auto"/>
      </w:pPr>
      <w:r>
        <w:separator/>
      </w:r>
    </w:p>
  </w:footnote>
  <w:footnote w:type="continuationSeparator" w:id="0">
    <w:p w14:paraId="62364205" w14:textId="77777777" w:rsidR="008A0516" w:rsidRDefault="008A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4DA2C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FA18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B41289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CF"/>
    <w:rsid w:val="00753A0A"/>
    <w:rsid w:val="008A0516"/>
    <w:rsid w:val="00E3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D705"/>
  <w15:docId w15:val="{DC4CBB16-3FB0-432C-94E4-E3331FF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753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2024-01-17T14:08:00Z</dcterms:created>
  <dcterms:modified xsi:type="dcterms:W3CDTF">2024-01-17T14:08:00Z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dedf857a0984436b9461beefe98ba084</vt:lpwstr>
  </property>
</Properties>
</file>