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FF31CD" w14:textId="77777777" w:rsidR="00375AD6" w:rsidRDefault="00375AD6">
      <w:pPr>
        <w:ind w:right="-180"/>
        <w:rPr>
          <w:b/>
        </w:rPr>
      </w:pPr>
    </w:p>
    <w:p w14:paraId="501E2241" w14:textId="025D4583" w:rsidR="00375AD6" w:rsidRDefault="00375AD6" w:rsidP="00375AD6">
      <w:pPr>
        <w:spacing w:line="369" w:lineRule="auto"/>
        <w:jc w:val="center"/>
        <w:rPr>
          <w:b/>
          <w:sz w:val="40"/>
        </w:rPr>
      </w:pPr>
      <w:bookmarkStart w:id="0" w:name="page1"/>
      <w:bookmarkStart w:id="1" w:name="_Hlk156404408"/>
      <w:bookmarkEnd w:id="0"/>
      <w:r>
        <w:rPr>
          <w:b/>
          <w:sz w:val="40"/>
        </w:rPr>
        <w:t xml:space="preserve">THE TOP SCHOOLS MULTILATERAL SERIES 2 FORM </w:t>
      </w:r>
      <w:r w:rsidR="00892601">
        <w:rPr>
          <w:b/>
          <w:sz w:val="40"/>
        </w:rPr>
        <w:t>3</w:t>
      </w:r>
      <w:bookmarkStart w:id="2" w:name="_GoBack"/>
      <w:bookmarkEnd w:id="2"/>
      <w:r>
        <w:rPr>
          <w:b/>
          <w:sz w:val="40"/>
        </w:rPr>
        <w:t xml:space="preserve"> MIDTERM 1 EXAMS 2024</w:t>
      </w:r>
      <w:bookmarkEnd w:id="1"/>
    </w:p>
    <w:p w14:paraId="1348AAF8" w14:textId="77777777" w:rsidR="00375AD6" w:rsidRDefault="00375AD6">
      <w:pPr>
        <w:ind w:right="-180"/>
        <w:rPr>
          <w:b/>
        </w:rPr>
      </w:pPr>
    </w:p>
    <w:p w14:paraId="101AC5E2" w14:textId="0922B364" w:rsidR="002C1606" w:rsidRDefault="003145BD">
      <w:pPr>
        <w:ind w:right="-180"/>
      </w:pPr>
      <w:r>
        <w:rPr>
          <w:b/>
        </w:rPr>
        <w:t>FRENCH</w:t>
      </w:r>
    </w:p>
    <w:p w14:paraId="6E2629D8" w14:textId="77777777" w:rsidR="002C1606" w:rsidRDefault="003145BD">
      <w:pPr>
        <w:ind w:right="-180"/>
      </w:pPr>
      <w:r>
        <w:rPr>
          <w:b/>
        </w:rPr>
        <w:t xml:space="preserve">PAPER </w:t>
      </w:r>
    </w:p>
    <w:p w14:paraId="49202CE5" w14:textId="77777777" w:rsidR="002C1606" w:rsidRDefault="003145BD">
      <w:r>
        <w:rPr>
          <w:b/>
        </w:rPr>
        <w:t>(ORALS)</w:t>
      </w:r>
    </w:p>
    <w:p w14:paraId="7267168B" w14:textId="77777777" w:rsidR="002C1606" w:rsidRDefault="002C1606">
      <w:pPr>
        <w:ind w:right="-180"/>
      </w:pPr>
    </w:p>
    <w:p w14:paraId="77D8CC07" w14:textId="77777777" w:rsidR="002C1606" w:rsidRDefault="002C1606">
      <w:pPr>
        <w:ind w:right="-180"/>
      </w:pPr>
    </w:p>
    <w:p w14:paraId="5DC9D531" w14:textId="77777777" w:rsidR="002C1606" w:rsidRDefault="002C1606">
      <w:pPr>
        <w:ind w:right="-180"/>
      </w:pPr>
    </w:p>
    <w:p w14:paraId="2304A274" w14:textId="77777777" w:rsidR="002C1606" w:rsidRDefault="003145BD">
      <w:pPr>
        <w:ind w:right="-180"/>
      </w:pPr>
      <w:r>
        <w:rPr>
          <w:b/>
        </w:rPr>
        <w:t>EXPOSĔ CARD B</w:t>
      </w:r>
    </w:p>
    <w:p w14:paraId="03D8F3F7" w14:textId="77777777" w:rsidR="002C1606" w:rsidRDefault="002C1606">
      <w:pPr>
        <w:ind w:right="-180"/>
      </w:pPr>
    </w:p>
    <w:p w14:paraId="1FB8FADB" w14:textId="464ACE36" w:rsidR="002C1606" w:rsidRDefault="003145BD">
      <w:pPr>
        <w:ind w:right="-180"/>
        <w:rPr>
          <w:b/>
        </w:rPr>
      </w:pPr>
      <w:r>
        <w:rPr>
          <w:b/>
        </w:rPr>
        <w:t>Choose one of the topics below and speak about it in French for about 3 minutes.</w:t>
      </w:r>
    </w:p>
    <w:p w14:paraId="167C57A3" w14:textId="77777777" w:rsidR="002C1606" w:rsidRDefault="002C1606">
      <w:pPr>
        <w:ind w:right="-180"/>
        <w:rPr>
          <w:b/>
        </w:rPr>
      </w:pPr>
    </w:p>
    <w:p w14:paraId="2101D983" w14:textId="77777777" w:rsidR="002C1606" w:rsidRDefault="002C1606">
      <w:pPr>
        <w:ind w:right="-180"/>
      </w:pPr>
    </w:p>
    <w:p w14:paraId="5F023F45" w14:textId="77777777" w:rsidR="002C1606" w:rsidRDefault="003145BD">
      <w:pPr>
        <w:numPr>
          <w:ilvl w:val="0"/>
          <w:numId w:val="1"/>
        </w:numPr>
        <w:ind w:right="-180"/>
      </w:pPr>
      <w:r>
        <w:t xml:space="preserve">Comment </w:t>
      </w:r>
      <w:proofErr w:type="spellStart"/>
      <w:r>
        <w:t>réduire</w:t>
      </w:r>
      <w:proofErr w:type="spellEnd"/>
      <w:r>
        <w:t xml:space="preserve"> le </w:t>
      </w:r>
      <w:proofErr w:type="spellStart"/>
      <w:r>
        <w:t>chômage</w:t>
      </w:r>
      <w:proofErr w:type="spellEnd"/>
      <w:r>
        <w:t xml:space="preserve"> au Kenya.</w:t>
      </w:r>
    </w:p>
    <w:p w14:paraId="74421B3F" w14:textId="77777777" w:rsidR="002C1606" w:rsidRDefault="002C1606">
      <w:pPr>
        <w:ind w:left="360" w:right="-180"/>
      </w:pPr>
    </w:p>
    <w:p w14:paraId="271C3048" w14:textId="77777777" w:rsidR="002C1606" w:rsidRDefault="003145BD">
      <w:pPr>
        <w:numPr>
          <w:ilvl w:val="0"/>
          <w:numId w:val="1"/>
        </w:numPr>
        <w:ind w:right="-180"/>
      </w:pPr>
      <w:r>
        <w:t xml:space="preserve">Les </w:t>
      </w:r>
      <w:proofErr w:type="spellStart"/>
      <w:r>
        <w:t>moyens</w:t>
      </w:r>
      <w:proofErr w:type="spellEnd"/>
      <w:r>
        <w:t xml:space="preserve"> de transports au Kenya.</w:t>
      </w:r>
    </w:p>
    <w:p w14:paraId="7F74FF50" w14:textId="77777777" w:rsidR="002C1606" w:rsidRDefault="002C1606">
      <w:pPr>
        <w:ind w:left="360" w:right="-180"/>
      </w:pPr>
    </w:p>
    <w:p w14:paraId="74C7A1AA" w14:textId="77777777" w:rsidR="002C1606" w:rsidRDefault="002C1606"/>
    <w:p w14:paraId="2991E1E8" w14:textId="77777777" w:rsidR="002C1606" w:rsidRDefault="002C1606"/>
    <w:p w14:paraId="5C945187" w14:textId="77777777" w:rsidR="002C1606" w:rsidRDefault="003145BD">
      <w:r>
        <w:rPr>
          <w:b/>
        </w:rPr>
        <w:t>EXPOSĔ CARD A</w:t>
      </w:r>
    </w:p>
    <w:p w14:paraId="4108967D" w14:textId="77777777" w:rsidR="002C1606" w:rsidRDefault="002C1606"/>
    <w:p w14:paraId="01820937" w14:textId="77777777" w:rsidR="002C1606" w:rsidRDefault="003145BD">
      <w:r>
        <w:rPr>
          <w:b/>
        </w:rPr>
        <w:t>Choose one of the topics below and speak about it in French for about 3 minutes.</w:t>
      </w:r>
    </w:p>
    <w:p w14:paraId="74A82140" w14:textId="77777777" w:rsidR="002C1606" w:rsidRDefault="003145BD">
      <w:pPr>
        <w:numPr>
          <w:ilvl w:val="0"/>
          <w:numId w:val="2"/>
        </w:numPr>
      </w:pPr>
      <w:r>
        <w:t xml:space="preserve">Les </w:t>
      </w:r>
      <w:proofErr w:type="spellStart"/>
      <w:r>
        <w:t>avantages</w:t>
      </w:r>
      <w:proofErr w:type="spellEnd"/>
      <w:r>
        <w:t xml:space="preserve"> at les </w:t>
      </w:r>
      <w:proofErr w:type="spellStart"/>
      <w:r>
        <w:t>inconvénients</w:t>
      </w:r>
      <w:proofErr w:type="spellEnd"/>
      <w:r>
        <w:t xml:space="preserve"> du </w:t>
      </w:r>
      <w:proofErr w:type="spellStart"/>
      <w:r>
        <w:t>tourismedansvotre</w:t>
      </w:r>
      <w:proofErr w:type="spellEnd"/>
      <w:r>
        <w:t xml:space="preserve"> pays.</w:t>
      </w:r>
    </w:p>
    <w:p w14:paraId="71107CC6" w14:textId="77777777" w:rsidR="002C1606" w:rsidRDefault="002C1606">
      <w:pPr>
        <w:ind w:left="360"/>
      </w:pPr>
    </w:p>
    <w:p w14:paraId="208FAC4C" w14:textId="77777777" w:rsidR="002C1606" w:rsidRDefault="003145BD">
      <w:pPr>
        <w:numPr>
          <w:ilvl w:val="0"/>
          <w:numId w:val="2"/>
        </w:numPr>
      </w:pPr>
      <w:proofErr w:type="spellStart"/>
      <w:r>
        <w:t>lesystēmeēducatifKēnyan</w:t>
      </w:r>
      <w:proofErr w:type="spellEnd"/>
      <w:r>
        <w:t>.</w:t>
      </w:r>
    </w:p>
    <w:p w14:paraId="42D19688" w14:textId="77777777" w:rsidR="002C1606" w:rsidRDefault="002C1606">
      <w:pPr>
        <w:ind w:left="360"/>
      </w:pPr>
    </w:p>
    <w:p w14:paraId="5D172512" w14:textId="77777777" w:rsidR="002C1606" w:rsidRDefault="002C1606"/>
    <w:p w14:paraId="5BF6004D" w14:textId="77777777" w:rsidR="002C1606" w:rsidRDefault="002C1606"/>
    <w:p w14:paraId="07765EDF" w14:textId="77777777" w:rsidR="002C1606" w:rsidRDefault="003145BD">
      <w:r>
        <w:rPr>
          <w:b/>
        </w:rPr>
        <w:tab/>
      </w:r>
      <w:r>
        <w:rPr>
          <w:b/>
        </w:rPr>
        <w:t>CARD A</w:t>
      </w:r>
    </w:p>
    <w:p w14:paraId="63223CC5" w14:textId="77777777" w:rsidR="002C1606" w:rsidRDefault="003145BD">
      <w:r>
        <w:rPr>
          <w:b/>
        </w:rPr>
        <w:tab/>
        <w:t>READING ALOUD PASSAGE A.</w:t>
      </w:r>
    </w:p>
    <w:p w14:paraId="33822E67" w14:textId="77777777" w:rsidR="002C1606" w:rsidRDefault="002C1606"/>
    <w:p w14:paraId="243B0148" w14:textId="77777777" w:rsidR="002C1606" w:rsidRDefault="003145BD">
      <w:r>
        <w:tab/>
        <w:t xml:space="preserve">La France, le </w:t>
      </w:r>
      <w:proofErr w:type="spellStart"/>
      <w:r>
        <w:t>royaume</w:t>
      </w:r>
      <w:proofErr w:type="spellEnd"/>
      <w:r>
        <w:t xml:space="preserve"> le plus </w:t>
      </w:r>
      <w:proofErr w:type="spellStart"/>
      <w:r>
        <w:t>peuplēd’e</w:t>
      </w:r>
      <w:proofErr w:type="spellEnd"/>
      <w:r>
        <w:t xml:space="preserve"> Europe, </w:t>
      </w:r>
      <w:proofErr w:type="spellStart"/>
      <w:r>
        <w:t>parvient</w:t>
      </w:r>
      <w:proofErr w:type="spellEnd"/>
      <w:r>
        <w:t xml:space="preserve"> à mobiliser des forces </w:t>
      </w:r>
    </w:p>
    <w:p w14:paraId="06ACF529" w14:textId="77777777" w:rsidR="002C1606" w:rsidRDefault="003145BD">
      <w:r>
        <w:tab/>
      </w:r>
      <w:proofErr w:type="spellStart"/>
      <w:r>
        <w:t>impressionnantes</w:t>
      </w:r>
      <w:proofErr w:type="spellEnd"/>
      <w:r>
        <w:t xml:space="preserve">, et les </w:t>
      </w:r>
      <w:proofErr w:type="spellStart"/>
      <w:r>
        <w:t>Françaisapprennent</w:t>
      </w:r>
      <w:proofErr w:type="spellEnd"/>
      <w:r>
        <w:t xml:space="preserve"> à payer </w:t>
      </w:r>
      <w:proofErr w:type="spellStart"/>
      <w:r>
        <w:t>toujours</w:t>
      </w:r>
      <w:proofErr w:type="spellEnd"/>
      <w:r>
        <w:t xml:space="preserve"> plus </w:t>
      </w:r>
      <w:proofErr w:type="spellStart"/>
      <w:r>
        <w:t>d’mpôts</w:t>
      </w:r>
      <w:proofErr w:type="spellEnd"/>
      <w:r>
        <w:t xml:space="preserve"> pour financer les </w:t>
      </w:r>
    </w:p>
    <w:p w14:paraId="3445DCBE" w14:textId="77777777" w:rsidR="002C1606" w:rsidRDefault="003145BD">
      <w:r>
        <w:tab/>
      </w:r>
      <w:proofErr w:type="spellStart"/>
      <w:r>
        <w:t>guerres</w:t>
      </w:r>
      <w:proofErr w:type="spellEnd"/>
      <w:r>
        <w:t xml:space="preserve">: </w:t>
      </w:r>
      <w:proofErr w:type="spellStart"/>
      <w:r>
        <w:t>ilsontbien</w:t>
      </w:r>
      <w:proofErr w:type="spellEnd"/>
      <w:r>
        <w:t xml:space="preserve"> re </w:t>
      </w:r>
      <w:proofErr w:type="spellStart"/>
      <w:r>
        <w:t>nâclé</w:t>
      </w:r>
      <w:proofErr w:type="spellEnd"/>
      <w:r>
        <w:t xml:space="preserve">, </w:t>
      </w:r>
      <w:proofErr w:type="spellStart"/>
      <w:r>
        <w:t>maisleursrévolt</w:t>
      </w:r>
      <w:r>
        <w:t>esn’ont</w:t>
      </w:r>
      <w:proofErr w:type="spellEnd"/>
      <w:r>
        <w:t xml:space="preserve"> pas </w:t>
      </w:r>
      <w:proofErr w:type="spellStart"/>
      <w:r>
        <w:t>débouchésurunerévolution</w:t>
      </w:r>
      <w:proofErr w:type="spellEnd"/>
      <w:r>
        <w:t xml:space="preserve">. Louis </w:t>
      </w:r>
    </w:p>
    <w:p w14:paraId="77323D5C" w14:textId="77777777" w:rsidR="002C1606" w:rsidRDefault="003145BD">
      <w:pPr>
        <w:ind w:left="720"/>
      </w:pPr>
      <w:r>
        <w:t xml:space="preserve">XIV </w:t>
      </w:r>
      <w:proofErr w:type="spellStart"/>
      <w:r>
        <w:t>saitdēsormais</w:t>
      </w:r>
      <w:proofErr w:type="spellEnd"/>
      <w:r>
        <w:t xml:space="preserve">, </w:t>
      </w:r>
      <w:proofErr w:type="spellStart"/>
      <w:r>
        <w:t>etc’estunepremiéreleçon</w:t>
      </w:r>
      <w:proofErr w:type="spellEnd"/>
      <w:r>
        <w:t xml:space="preserve">, que la France </w:t>
      </w:r>
      <w:proofErr w:type="spellStart"/>
      <w:r>
        <w:t>estunegrande</w:t>
      </w:r>
      <w:proofErr w:type="spellEnd"/>
      <w:r>
        <w:t xml:space="preserve"> puissance, sans </w:t>
      </w:r>
      <w:proofErr w:type="spellStart"/>
      <w:r>
        <w:t>doute</w:t>
      </w:r>
      <w:proofErr w:type="spellEnd"/>
      <w:r>
        <w:tab/>
        <w:t xml:space="preserve">la plus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Europe.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 la </w:t>
      </w:r>
      <w:proofErr w:type="gramStart"/>
      <w:r>
        <w:t xml:space="preserve">guerre,  </w:t>
      </w:r>
      <w:proofErr w:type="spellStart"/>
      <w:r>
        <w:t>celle</w:t>
      </w:r>
      <w:proofErr w:type="spellEnd"/>
      <w:proofErr w:type="gramEnd"/>
      <w:r>
        <w:t xml:space="preserve">- ci </w:t>
      </w:r>
      <w:proofErr w:type="spellStart"/>
      <w:r>
        <w:t>obtientunepaix</w:t>
      </w:r>
      <w:proofErr w:type="spellEnd"/>
      <w:r>
        <w:t xml:space="preserve"> favorable: </w:t>
      </w:r>
      <w:proofErr w:type="spellStart"/>
      <w:r>
        <w:t>en</w:t>
      </w:r>
      <w:proofErr w:type="spellEnd"/>
      <w:r>
        <w:t xml:space="preserve"> 1648, les </w:t>
      </w:r>
      <w:proofErr w:type="spellStart"/>
      <w:r>
        <w:t>traités</w:t>
      </w:r>
      <w:proofErr w:type="spellEnd"/>
      <w:r>
        <w:t xml:space="preserve"> de </w:t>
      </w:r>
      <w:proofErr w:type="spellStart"/>
      <w:r>
        <w:t>westphali</w:t>
      </w:r>
      <w:r>
        <w:t>eluidonnentl’Alsace</w:t>
      </w:r>
      <w:proofErr w:type="spellEnd"/>
      <w:r>
        <w:t xml:space="preserve"> (sans Strasbourg) et, </w:t>
      </w:r>
      <w:proofErr w:type="spellStart"/>
      <w:r>
        <w:t>en</w:t>
      </w:r>
      <w:proofErr w:type="spellEnd"/>
      <w:r>
        <w:t xml:space="preserve"> 1659, par le </w:t>
      </w:r>
      <w:proofErr w:type="spellStart"/>
      <w:r>
        <w:t>traité</w:t>
      </w:r>
      <w:proofErr w:type="spellEnd"/>
      <w:r>
        <w:t xml:space="preserve"> des </w:t>
      </w:r>
      <w:proofErr w:type="spellStart"/>
      <w:r>
        <w:t>pyrénées</w:t>
      </w:r>
      <w:proofErr w:type="spellEnd"/>
      <w:r>
        <w:t xml:space="preserve">, l’ </w:t>
      </w:r>
      <w:proofErr w:type="spellStart"/>
      <w:r>
        <w:t>Espagneluicède</w:t>
      </w:r>
      <w:proofErr w:type="spellEnd"/>
      <w:r>
        <w:t xml:space="preserve"> le Roussillon et </w:t>
      </w:r>
      <w:proofErr w:type="spellStart"/>
      <w:r>
        <w:t>l’Artois</w:t>
      </w:r>
      <w:proofErr w:type="spellEnd"/>
      <w:r>
        <w:t xml:space="preserve">. Louis XIV </w:t>
      </w:r>
      <w:proofErr w:type="spellStart"/>
      <w:r>
        <w:t>n’aqu’àprofiter</w:t>
      </w:r>
      <w:proofErr w:type="spellEnd"/>
      <w:r>
        <w:t xml:space="preserve"> de la </w:t>
      </w:r>
      <w:proofErr w:type="spellStart"/>
      <w:r>
        <w:t>vitesseacquise</w:t>
      </w:r>
      <w:proofErr w:type="spellEnd"/>
      <w:r>
        <w:t xml:space="preserve"> pour </w:t>
      </w:r>
      <w:proofErr w:type="spellStart"/>
      <w:r>
        <w:t>manifester</w:t>
      </w:r>
      <w:proofErr w:type="spellEnd"/>
      <w:r>
        <w:t xml:space="preserve"> la </w:t>
      </w:r>
      <w:proofErr w:type="spellStart"/>
      <w:r>
        <w:t>présence</w:t>
      </w:r>
      <w:proofErr w:type="spellEnd"/>
      <w:r>
        <w:t xml:space="preserve"> de la France </w:t>
      </w:r>
      <w:proofErr w:type="spellStart"/>
      <w:r>
        <w:t>en</w:t>
      </w:r>
      <w:proofErr w:type="spellEnd"/>
      <w:r>
        <w:t xml:space="preserve"> Europe, </w:t>
      </w:r>
      <w:proofErr w:type="spellStart"/>
      <w:r>
        <w:t>saprēpondérance</w:t>
      </w:r>
      <w:proofErr w:type="spellEnd"/>
      <w:r>
        <w:t xml:space="preserve">, et </w:t>
      </w:r>
      <w:proofErr w:type="spellStart"/>
      <w:r>
        <w:t>cedeuxièmeens</w:t>
      </w:r>
      <w:r>
        <w:t>eignementguidera</w:t>
      </w:r>
      <w:proofErr w:type="spellEnd"/>
      <w:r>
        <w:t xml:space="preserve"> son action tout au long de son </w:t>
      </w:r>
      <w:proofErr w:type="spellStart"/>
      <w:r>
        <w:t>règne</w:t>
      </w:r>
      <w:proofErr w:type="spellEnd"/>
      <w:r>
        <w:t xml:space="preserve">. </w:t>
      </w:r>
    </w:p>
    <w:p w14:paraId="5D68F88B" w14:textId="77777777" w:rsidR="002C1606" w:rsidRDefault="002C1606">
      <w:pPr>
        <w:ind w:firstLine="720"/>
      </w:pPr>
    </w:p>
    <w:p w14:paraId="1F13CBBB" w14:textId="77777777" w:rsidR="002C1606" w:rsidRDefault="002C1606">
      <w:pPr>
        <w:ind w:firstLine="720"/>
      </w:pPr>
    </w:p>
    <w:p w14:paraId="557B999A" w14:textId="77777777" w:rsidR="002C1606" w:rsidRDefault="002C1606">
      <w:pPr>
        <w:ind w:firstLine="720"/>
      </w:pPr>
    </w:p>
    <w:p w14:paraId="01C08C87" w14:textId="77777777" w:rsidR="002C1606" w:rsidRDefault="002C1606">
      <w:pPr>
        <w:ind w:firstLine="720"/>
      </w:pPr>
    </w:p>
    <w:p w14:paraId="52DBD9E1" w14:textId="77777777" w:rsidR="002C1606" w:rsidRDefault="002C1606">
      <w:pPr>
        <w:ind w:firstLine="720"/>
      </w:pPr>
    </w:p>
    <w:p w14:paraId="5742677A" w14:textId="77777777" w:rsidR="002C1606" w:rsidRDefault="002C1606">
      <w:pPr>
        <w:ind w:firstLine="720"/>
      </w:pPr>
    </w:p>
    <w:p w14:paraId="2988A2E4" w14:textId="77777777" w:rsidR="002C1606" w:rsidRDefault="002C1606">
      <w:pPr>
        <w:ind w:firstLine="720"/>
      </w:pPr>
    </w:p>
    <w:p w14:paraId="79DDCA0F" w14:textId="77777777" w:rsidR="002C1606" w:rsidRDefault="002C1606">
      <w:pPr>
        <w:ind w:firstLine="720"/>
      </w:pPr>
    </w:p>
    <w:p w14:paraId="4C9D9B5B" w14:textId="77777777" w:rsidR="002C1606" w:rsidRDefault="002C1606">
      <w:pPr>
        <w:ind w:firstLine="720"/>
      </w:pPr>
    </w:p>
    <w:p w14:paraId="555DE047" w14:textId="77777777" w:rsidR="002C1606" w:rsidRDefault="002C1606">
      <w:pPr>
        <w:ind w:firstLine="720"/>
      </w:pPr>
    </w:p>
    <w:p w14:paraId="0D71E50E" w14:textId="77777777" w:rsidR="002C1606" w:rsidRDefault="002C1606">
      <w:pPr>
        <w:ind w:firstLine="720"/>
      </w:pPr>
    </w:p>
    <w:p w14:paraId="656CF4B8" w14:textId="77777777" w:rsidR="002C1606" w:rsidRDefault="002C1606">
      <w:pPr>
        <w:ind w:firstLine="720"/>
      </w:pPr>
    </w:p>
    <w:p w14:paraId="1FF51E3F" w14:textId="77777777" w:rsidR="002C1606" w:rsidRDefault="002C1606">
      <w:pPr>
        <w:ind w:firstLine="720"/>
      </w:pPr>
    </w:p>
    <w:p w14:paraId="199623D7" w14:textId="77777777" w:rsidR="002C1606" w:rsidRDefault="002C1606">
      <w:pPr>
        <w:ind w:firstLine="720"/>
      </w:pPr>
    </w:p>
    <w:p w14:paraId="2FE9B77D" w14:textId="77777777" w:rsidR="002C1606" w:rsidRDefault="003145BD">
      <w:pPr>
        <w:ind w:firstLine="720"/>
      </w:pPr>
      <w:r>
        <w:rPr>
          <w:b/>
        </w:rPr>
        <w:t>CARD B</w:t>
      </w:r>
    </w:p>
    <w:p w14:paraId="3430FBB8" w14:textId="77777777" w:rsidR="002C1606" w:rsidRDefault="002C1606">
      <w:pPr>
        <w:ind w:firstLine="720"/>
      </w:pPr>
    </w:p>
    <w:p w14:paraId="56359C5B" w14:textId="77777777" w:rsidR="002C1606" w:rsidRDefault="003145BD">
      <w:pPr>
        <w:ind w:firstLine="720"/>
      </w:pPr>
      <w:r>
        <w:rPr>
          <w:b/>
        </w:rPr>
        <w:t xml:space="preserve">READING ALOUD PASSAGE </w:t>
      </w:r>
    </w:p>
    <w:p w14:paraId="61BC3915" w14:textId="77777777" w:rsidR="002C1606" w:rsidRDefault="003145BD">
      <w:pPr>
        <w:ind w:firstLine="720"/>
      </w:pPr>
      <w:r>
        <w:t xml:space="preserve">&lt;&lt;Le Roi- </w:t>
      </w:r>
      <w:proofErr w:type="spellStart"/>
      <w:r>
        <w:t>soleiletsesdécorateursfurent</w:t>
      </w:r>
      <w:proofErr w:type="spellEnd"/>
      <w:r>
        <w:t xml:space="preserve"> les premiers à </w:t>
      </w:r>
      <w:proofErr w:type="spellStart"/>
      <w:r>
        <w:t>comprendrequ’unmiroirēclairaitune</w:t>
      </w:r>
      <w:proofErr w:type="spellEnd"/>
    </w:p>
    <w:p w14:paraId="0CE6B54C" w14:textId="77777777" w:rsidR="002C1606" w:rsidRDefault="003145BD">
      <w:pPr>
        <w:ind w:left="720" w:firstLine="60"/>
      </w:pPr>
      <w:r>
        <w:t xml:space="preserve">pièce, </w:t>
      </w:r>
      <w:proofErr w:type="spellStart"/>
      <w:r>
        <w:t>multipliat</w:t>
      </w:r>
      <w:proofErr w:type="spellEnd"/>
      <w:r>
        <w:t xml:space="preserve"> les </w:t>
      </w:r>
      <w:proofErr w:type="spellStart"/>
      <w:proofErr w:type="gramStart"/>
      <w:r>
        <w:t>reflets</w:t>
      </w:r>
      <w:proofErr w:type="spellEnd"/>
      <w:r>
        <w:t xml:space="preserve">  des</w:t>
      </w:r>
      <w:proofErr w:type="gramEnd"/>
      <w:r>
        <w:t xml:space="preserve"> surfaces </w:t>
      </w:r>
      <w:proofErr w:type="spellStart"/>
      <w:r>
        <w:t>brillantes</w:t>
      </w:r>
      <w:proofErr w:type="spellEnd"/>
      <w:r>
        <w:t xml:space="preserve">, </w:t>
      </w:r>
      <w:proofErr w:type="spellStart"/>
      <w:r>
        <w:t>donnaitl’impressionque</w:t>
      </w:r>
      <w:proofErr w:type="spellEnd"/>
      <w:r>
        <w:t xml:space="preserve"> tout </w:t>
      </w:r>
      <w:proofErr w:type="spellStart"/>
      <w:r>
        <w:t>était</w:t>
      </w:r>
      <w:proofErr w:type="spellEnd"/>
      <w:r>
        <w:t xml:space="preserve"> plus grand  &gt;&gt;, </w:t>
      </w:r>
      <w:proofErr w:type="spellStart"/>
      <w:r>
        <w:t>rappelle</w:t>
      </w:r>
      <w:proofErr w:type="spellEnd"/>
      <w:r>
        <w:t xml:space="preserve"> Joan </w:t>
      </w:r>
      <w:proofErr w:type="spellStart"/>
      <w:r>
        <w:t>Dejean</w:t>
      </w:r>
      <w:proofErr w:type="spellEnd"/>
      <w:r>
        <w:t xml:space="preserve">, </w:t>
      </w:r>
      <w:proofErr w:type="spellStart"/>
      <w:r>
        <w:t>professeur</w:t>
      </w:r>
      <w:proofErr w:type="spellEnd"/>
      <w:r>
        <w:t xml:space="preserve"> de </w:t>
      </w:r>
      <w:proofErr w:type="spellStart"/>
      <w:r>
        <w:t>litérature</w:t>
      </w:r>
      <w:proofErr w:type="spellEnd"/>
      <w:r>
        <w:t xml:space="preserve"> et civilization </w:t>
      </w:r>
      <w:proofErr w:type="spellStart"/>
      <w:r>
        <w:t>française</w:t>
      </w:r>
      <w:proofErr w:type="spellEnd"/>
      <w:r>
        <w:t xml:space="preserve"> à  </w:t>
      </w:r>
      <w:proofErr w:type="spellStart"/>
      <w:r>
        <w:t>l’université</w:t>
      </w:r>
      <w:proofErr w:type="spellEnd"/>
      <w:r>
        <w:t xml:space="preserve">  de </w:t>
      </w:r>
      <w:proofErr w:type="spellStart"/>
      <w:r>
        <w:t>Pennsylvanie</w:t>
      </w:r>
      <w:proofErr w:type="spellEnd"/>
      <w:r>
        <w:t xml:space="preserve">.  Louis XIV, </w:t>
      </w:r>
      <w:proofErr w:type="spellStart"/>
      <w:r>
        <w:t>décorateurtendance</w:t>
      </w:r>
      <w:proofErr w:type="spellEnd"/>
      <w:r>
        <w:t xml:space="preserve">? </w:t>
      </w:r>
      <w:proofErr w:type="spellStart"/>
      <w:r>
        <w:t>Ildépense</w:t>
      </w:r>
      <w:proofErr w:type="spellEnd"/>
      <w:r>
        <w:t xml:space="preserve"> d</w:t>
      </w:r>
      <w:r>
        <w:t xml:space="preserve">es fortunes pour </w:t>
      </w:r>
      <w:proofErr w:type="spellStart"/>
      <w:r>
        <w:t>acheter</w:t>
      </w:r>
      <w:proofErr w:type="spellEnd"/>
      <w:r>
        <w:t xml:space="preserve"> des </w:t>
      </w:r>
      <w:proofErr w:type="spellStart"/>
      <w:r>
        <w:t>miroits</w:t>
      </w:r>
      <w:proofErr w:type="spellEnd"/>
      <w:r>
        <w:t xml:space="preserve"> à </w:t>
      </w:r>
      <w:proofErr w:type="spellStart"/>
      <w:r>
        <w:t>venise</w:t>
      </w:r>
      <w:proofErr w:type="spellEnd"/>
      <w:r>
        <w:t xml:space="preserve">, Colbert </w:t>
      </w:r>
      <w:proofErr w:type="spellStart"/>
      <w:r>
        <w:t>montedonc</w:t>
      </w:r>
      <w:proofErr w:type="spellEnd"/>
      <w:r>
        <w:t xml:space="preserve"> la Manufacture </w:t>
      </w:r>
      <w:proofErr w:type="spellStart"/>
      <w:r>
        <w:t>royale</w:t>
      </w:r>
      <w:proofErr w:type="spellEnd"/>
      <w:r>
        <w:t xml:space="preserve"> de saint- </w:t>
      </w:r>
      <w:proofErr w:type="spellStart"/>
      <w:r>
        <w:t>Gobain</w:t>
      </w:r>
      <w:proofErr w:type="spellEnd"/>
      <w:r>
        <w:t xml:space="preserve">. Et </w:t>
      </w:r>
      <w:proofErr w:type="spellStart"/>
      <w:r>
        <w:t>en</w:t>
      </w:r>
      <w:proofErr w:type="spellEnd"/>
      <w:r>
        <w:t xml:space="preserve"> 1682, </w:t>
      </w:r>
      <w:proofErr w:type="spellStart"/>
      <w:r>
        <w:t>quand</w:t>
      </w:r>
      <w:proofErr w:type="spellEnd"/>
      <w:r>
        <w:t xml:space="preserve"> la </w:t>
      </w:r>
      <w:proofErr w:type="spellStart"/>
      <w:r>
        <w:t>cours’installedéfinitivement</w:t>
      </w:r>
      <w:proofErr w:type="spellEnd"/>
      <w:r>
        <w:t xml:space="preserve"> au château de </w:t>
      </w:r>
      <w:proofErr w:type="spellStart"/>
      <w:r>
        <w:t>versaille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se </w:t>
      </w:r>
      <w:proofErr w:type="spellStart"/>
      <w:r>
        <w:t>pâmedevant</w:t>
      </w:r>
      <w:proofErr w:type="spellEnd"/>
      <w:r>
        <w:t xml:space="preserve"> les 357 </w:t>
      </w:r>
      <w:proofErr w:type="spellStart"/>
      <w:r>
        <w:t>miroirs</w:t>
      </w:r>
      <w:proofErr w:type="spellEnd"/>
      <w:r>
        <w:t xml:space="preserve"> de la </w:t>
      </w:r>
      <w:proofErr w:type="spellStart"/>
      <w:r>
        <w:t>galerie</w:t>
      </w:r>
      <w:proofErr w:type="spellEnd"/>
      <w:r>
        <w:t xml:space="preserve"> des </w:t>
      </w:r>
      <w:proofErr w:type="spellStart"/>
      <w:r>
        <w:t>Glaces</w:t>
      </w:r>
      <w:proofErr w:type="spellEnd"/>
      <w:r>
        <w:t xml:space="preserve"> qui </w:t>
      </w:r>
      <w:proofErr w:type="spellStart"/>
      <w:r>
        <w:t>reflètent</w:t>
      </w:r>
      <w:proofErr w:type="spellEnd"/>
      <w:r>
        <w:t xml:space="preserve"> les </w:t>
      </w:r>
      <w:r>
        <w:t xml:space="preserve">Jardins.  </w:t>
      </w:r>
      <w:proofErr w:type="spellStart"/>
      <w:r>
        <w:t>Etque</w:t>
      </w:r>
      <w:proofErr w:type="spellEnd"/>
      <w:r>
        <w:t xml:space="preserve"> faire, </w:t>
      </w:r>
      <w:proofErr w:type="spellStart"/>
      <w:r>
        <w:t>quand</w:t>
      </w:r>
      <w:proofErr w:type="spellEnd"/>
      <w:r>
        <w:t xml:space="preserve"> on </w:t>
      </w:r>
      <w:proofErr w:type="spellStart"/>
      <w:r>
        <w:t>estbiennē</w:t>
      </w:r>
      <w:proofErr w:type="spellEnd"/>
      <w:r>
        <w:t xml:space="preserve">, dans la </w:t>
      </w:r>
      <w:proofErr w:type="spellStart"/>
      <w:r>
        <w:t>galerie</w:t>
      </w:r>
      <w:proofErr w:type="spellEnd"/>
      <w:r>
        <w:t xml:space="preserve"> des </w:t>
      </w:r>
      <w:proofErr w:type="spellStart"/>
      <w:r>
        <w:t>Glaces</w:t>
      </w:r>
      <w:proofErr w:type="spellEnd"/>
      <w:r>
        <w:t xml:space="preserve">? On se </w:t>
      </w:r>
      <w:proofErr w:type="spellStart"/>
      <w:r>
        <w:t>montre</w:t>
      </w:r>
      <w:proofErr w:type="spellEnd"/>
      <w:r>
        <w:t xml:space="preserve">, on </w:t>
      </w:r>
      <w:proofErr w:type="spellStart"/>
      <w:r>
        <w:t>scrute</w:t>
      </w:r>
      <w:proofErr w:type="spellEnd"/>
      <w:r>
        <w:t xml:space="preserve"> la </w:t>
      </w:r>
    </w:p>
    <w:p w14:paraId="09C5CFD9" w14:textId="77777777" w:rsidR="002C1606" w:rsidRDefault="003145BD">
      <w:pPr>
        <w:ind w:firstLine="720"/>
      </w:pPr>
      <w:r>
        <w:t xml:space="preserve">tenue des </w:t>
      </w:r>
      <w:proofErr w:type="spellStart"/>
      <w:r>
        <w:t>autres</w:t>
      </w:r>
      <w:proofErr w:type="spellEnd"/>
      <w:r>
        <w:t>.</w:t>
      </w:r>
    </w:p>
    <w:p w14:paraId="04C363E5" w14:textId="77777777" w:rsidR="002C1606" w:rsidRDefault="002C1606">
      <w:pPr>
        <w:ind w:firstLine="720"/>
      </w:pPr>
    </w:p>
    <w:p w14:paraId="56DBF42C" w14:textId="77777777" w:rsidR="002C1606" w:rsidRDefault="002C1606">
      <w:pPr>
        <w:ind w:firstLine="720"/>
      </w:pPr>
    </w:p>
    <w:p w14:paraId="4F332DBA" w14:textId="77777777" w:rsidR="002C1606" w:rsidRDefault="002C1606">
      <w:pPr>
        <w:ind w:firstLine="720"/>
      </w:pPr>
    </w:p>
    <w:p w14:paraId="796E0811" w14:textId="77777777" w:rsidR="002C1606" w:rsidRDefault="002C1606">
      <w:pPr>
        <w:ind w:firstLine="720"/>
      </w:pPr>
    </w:p>
    <w:p w14:paraId="0D3869AB" w14:textId="77777777" w:rsidR="002C1606" w:rsidRDefault="002C1606">
      <w:pPr>
        <w:ind w:firstLine="720"/>
      </w:pPr>
    </w:p>
    <w:p w14:paraId="483A7167" w14:textId="77777777" w:rsidR="002C1606" w:rsidRDefault="002C1606">
      <w:pPr>
        <w:ind w:firstLine="720"/>
      </w:pPr>
    </w:p>
    <w:p w14:paraId="051D63AC" w14:textId="77777777" w:rsidR="002C1606" w:rsidRDefault="002C1606">
      <w:pPr>
        <w:ind w:firstLine="720"/>
      </w:pPr>
    </w:p>
    <w:p w14:paraId="53857C80" w14:textId="77777777" w:rsidR="002C1606" w:rsidRDefault="002C1606">
      <w:pPr>
        <w:ind w:firstLine="720"/>
      </w:pPr>
    </w:p>
    <w:p w14:paraId="43060B1F" w14:textId="77777777" w:rsidR="002C1606" w:rsidRDefault="002C1606">
      <w:pPr>
        <w:ind w:firstLine="720"/>
      </w:pPr>
    </w:p>
    <w:p w14:paraId="59E58F2F" w14:textId="77777777" w:rsidR="002C1606" w:rsidRDefault="002C1606">
      <w:pPr>
        <w:ind w:firstLine="720"/>
      </w:pPr>
    </w:p>
    <w:p w14:paraId="56B2DFA1" w14:textId="77777777" w:rsidR="002C1606" w:rsidRDefault="002C1606">
      <w:pPr>
        <w:ind w:firstLine="720"/>
      </w:pPr>
    </w:p>
    <w:p w14:paraId="273A105C" w14:textId="77777777" w:rsidR="002C1606" w:rsidRDefault="002C1606">
      <w:pPr>
        <w:ind w:firstLine="720"/>
      </w:pPr>
    </w:p>
    <w:p w14:paraId="79927056" w14:textId="77777777" w:rsidR="002C1606" w:rsidRDefault="002C1606">
      <w:pPr>
        <w:ind w:firstLine="720"/>
      </w:pPr>
    </w:p>
    <w:p w14:paraId="01EC880F" w14:textId="77777777" w:rsidR="002C1606" w:rsidRDefault="002C1606">
      <w:pPr>
        <w:ind w:firstLine="720"/>
      </w:pPr>
    </w:p>
    <w:p w14:paraId="6A2C61D1" w14:textId="77777777" w:rsidR="002C1606" w:rsidRDefault="002C1606">
      <w:pPr>
        <w:ind w:firstLine="720"/>
      </w:pPr>
    </w:p>
    <w:p w14:paraId="43B17BE0" w14:textId="77777777" w:rsidR="002C1606" w:rsidRDefault="002C1606">
      <w:pPr>
        <w:ind w:firstLine="720"/>
      </w:pPr>
    </w:p>
    <w:p w14:paraId="0AEA0EE7" w14:textId="77777777" w:rsidR="002C1606" w:rsidRDefault="002C1606">
      <w:pPr>
        <w:ind w:firstLine="720"/>
      </w:pPr>
    </w:p>
    <w:sectPr w:rsidR="002C1606">
      <w:footerReference w:type="default" r:id="rId7"/>
      <w:pgSz w:w="11909" w:h="16834"/>
      <w:pgMar w:top="576" w:right="1008" w:bottom="576" w:left="100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5DD2C" w14:textId="77777777" w:rsidR="003145BD" w:rsidRDefault="003145BD">
      <w:r>
        <w:separator/>
      </w:r>
    </w:p>
  </w:endnote>
  <w:endnote w:type="continuationSeparator" w:id="0">
    <w:p w14:paraId="4E0B9CB5" w14:textId="77777777" w:rsidR="003145BD" w:rsidRDefault="0031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0187" w14:textId="03A64D48" w:rsidR="002C1606" w:rsidRDefault="003145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D8585F6" w14:textId="77777777" w:rsidR="00375AD6" w:rsidRDefault="00375AD6" w:rsidP="00375AD6">
    <w:pPr>
      <w:spacing w:line="0" w:lineRule="atLeast"/>
      <w:jc w:val="center"/>
      <w:rPr>
        <w:b/>
        <w:sz w:val="22"/>
      </w:rPr>
    </w:pPr>
    <w:bookmarkStart w:id="3" w:name="_Hlk156402657"/>
    <w:r>
      <w:rPr>
        <w:b/>
        <w:sz w:val="22"/>
      </w:rPr>
      <w:t>Compiled and distributed by Kenya Educators Consultancy-0724333200</w:t>
    </w:r>
  </w:p>
  <w:p w14:paraId="5670E6DD" w14:textId="77777777" w:rsidR="00375AD6" w:rsidRDefault="00375AD6" w:rsidP="00375AD6">
    <w:pPr>
      <w:spacing w:line="13" w:lineRule="exact"/>
    </w:pPr>
  </w:p>
  <w:p w14:paraId="1DEF87DE" w14:textId="7FFEE0AF" w:rsidR="00375AD6" w:rsidRPr="00375AD6" w:rsidRDefault="00375AD6" w:rsidP="00375AD6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color w:val="0000FF"/>
          <w:sz w:val="21"/>
        </w:rPr>
        <w:t>www.kenyaeducators.co.ke</w:t>
      </w:r>
      <w:r>
        <w:rPr>
          <w:rStyle w:val="Hyperlink"/>
          <w:b/>
          <w:color w:val="auto"/>
          <w:sz w:val="21"/>
        </w:rPr>
        <w:t xml:space="preserve"> </w:t>
      </w:r>
    </w:hyperlink>
    <w:r>
      <w:rPr>
        <w:b/>
        <w:sz w:val="21"/>
      </w:rPr>
      <w:t>or Contact 0724333200/0795491185</w:t>
    </w:r>
    <w:bookmarkEnd w:id="3"/>
  </w:p>
  <w:p w14:paraId="568160DF" w14:textId="77777777" w:rsidR="002C1606" w:rsidRDefault="002C1606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EEA6" w14:textId="77777777" w:rsidR="003145BD" w:rsidRDefault="003145BD">
      <w:r>
        <w:separator/>
      </w:r>
    </w:p>
  </w:footnote>
  <w:footnote w:type="continuationSeparator" w:id="0">
    <w:p w14:paraId="638EF04A" w14:textId="77777777" w:rsidR="003145BD" w:rsidRDefault="0031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C8A26CD2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0000001"/>
    <w:multiLevelType w:val="multilevel"/>
    <w:tmpl w:val="46AA4880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06"/>
    <w:rsid w:val="002C1606"/>
    <w:rsid w:val="003145BD"/>
    <w:rsid w:val="00375AD6"/>
    <w:rsid w:val="0089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3D85"/>
  <w15:docId w15:val="{6A6F1121-C1DC-4643-9365-5E2639E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375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2024-01-18T10:58:00Z</dcterms:created>
  <dcterms:modified xsi:type="dcterms:W3CDTF">2024-01-18T10:58:00Z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b6e639c58ec54163848fadcdb756ecc2</vt:lpwstr>
  </property>
</Properties>
</file>